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3A5" w:rsidRPr="001A4D66" w:rsidRDefault="00E01A51" w:rsidP="001A4D66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У</w:t>
      </w:r>
      <w:r w:rsidR="001A4D66">
        <w:rPr>
          <w:rFonts w:ascii="Times New Roman" w:hAnsi="Times New Roman" w:cs="Times New Roman"/>
          <w:sz w:val="28"/>
          <w:szCs w:val="28"/>
        </w:rPr>
        <w:t>ТВЕРЖДЕНЫ</w:t>
      </w:r>
    </w:p>
    <w:p w:rsidR="001A4D66" w:rsidRDefault="00E01A51" w:rsidP="001A4D66">
      <w:pPr>
        <w:pStyle w:val="ConsPlusNormal"/>
        <w:tabs>
          <w:tab w:val="left" w:pos="5670"/>
        </w:tabs>
        <w:ind w:left="5103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постановлением</w:t>
      </w:r>
      <w:r w:rsidR="0094792D" w:rsidRPr="001A4D66">
        <w:rPr>
          <w:rFonts w:ascii="Times New Roman" w:hAnsi="Times New Roman" w:cs="Times New Roman"/>
          <w:sz w:val="28"/>
          <w:szCs w:val="28"/>
        </w:rPr>
        <w:t xml:space="preserve"> А</w:t>
      </w:r>
      <w:r w:rsidR="00C063A5" w:rsidRPr="001A4D66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C063A5" w:rsidRPr="001A4D66" w:rsidRDefault="00C063A5" w:rsidP="001A4D66">
      <w:pPr>
        <w:pStyle w:val="ConsPlusNormal"/>
        <w:tabs>
          <w:tab w:val="left" w:pos="5670"/>
        </w:tabs>
        <w:ind w:left="5103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городского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округа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Королёв</w:t>
      </w:r>
    </w:p>
    <w:p w:rsidR="006E2519" w:rsidRPr="001A4D66" w:rsidRDefault="00C063A5" w:rsidP="001A4D66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Московской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области</w:t>
      </w:r>
    </w:p>
    <w:p w:rsidR="00F62C33" w:rsidRPr="001A4D66" w:rsidRDefault="00E01A51" w:rsidP="001A4D66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 xml:space="preserve">от </w:t>
      </w:r>
      <w:r w:rsidR="00705232" w:rsidRPr="001A4D66">
        <w:rPr>
          <w:rFonts w:ascii="Times New Roman" w:hAnsi="Times New Roman" w:cs="Times New Roman"/>
          <w:sz w:val="28"/>
          <w:szCs w:val="28"/>
        </w:rPr>
        <w:t>_______</w:t>
      </w:r>
      <w:r w:rsidR="001A4D66">
        <w:rPr>
          <w:rFonts w:ascii="Times New Roman" w:hAnsi="Times New Roman" w:cs="Times New Roman"/>
          <w:sz w:val="28"/>
          <w:szCs w:val="28"/>
        </w:rPr>
        <w:t>_</w:t>
      </w:r>
      <w:r w:rsidR="00705232" w:rsidRPr="001A4D66">
        <w:rPr>
          <w:rFonts w:ascii="Times New Roman" w:hAnsi="Times New Roman" w:cs="Times New Roman"/>
          <w:sz w:val="28"/>
          <w:szCs w:val="28"/>
        </w:rPr>
        <w:t>__</w:t>
      </w:r>
      <w:r w:rsidR="001A4D66">
        <w:rPr>
          <w:rFonts w:ascii="Times New Roman" w:hAnsi="Times New Roman" w:cs="Times New Roman"/>
          <w:sz w:val="28"/>
          <w:szCs w:val="28"/>
        </w:rPr>
        <w:t>_____</w:t>
      </w:r>
      <w:r w:rsidR="00705232" w:rsidRPr="001A4D66">
        <w:rPr>
          <w:rFonts w:ascii="Times New Roman" w:hAnsi="Times New Roman" w:cs="Times New Roman"/>
          <w:sz w:val="28"/>
          <w:szCs w:val="28"/>
        </w:rPr>
        <w:t>_</w:t>
      </w:r>
      <w:r w:rsidR="00C063A5" w:rsidRPr="001A4D66">
        <w:rPr>
          <w:rFonts w:ascii="Times New Roman" w:hAnsi="Times New Roman" w:cs="Times New Roman"/>
          <w:sz w:val="28"/>
          <w:szCs w:val="28"/>
        </w:rPr>
        <w:t xml:space="preserve"> № </w:t>
      </w:r>
      <w:r w:rsidR="00705232" w:rsidRPr="001A4D66">
        <w:rPr>
          <w:rFonts w:ascii="Times New Roman" w:hAnsi="Times New Roman" w:cs="Times New Roman"/>
          <w:sz w:val="28"/>
          <w:szCs w:val="28"/>
        </w:rPr>
        <w:t>___</w:t>
      </w:r>
      <w:r w:rsidR="001A4D66">
        <w:rPr>
          <w:rFonts w:ascii="Times New Roman" w:hAnsi="Times New Roman" w:cs="Times New Roman"/>
          <w:sz w:val="28"/>
          <w:szCs w:val="28"/>
        </w:rPr>
        <w:t>_______</w:t>
      </w:r>
    </w:p>
    <w:p w:rsidR="00F62C33" w:rsidRPr="001A4D66" w:rsidRDefault="00F62C33" w:rsidP="001A4D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62C33" w:rsidRPr="001A4D66" w:rsidRDefault="00F62C33" w:rsidP="001A4D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62C33" w:rsidRPr="001A4D66" w:rsidRDefault="00B50083" w:rsidP="001A4D6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6"/>
      <w:bookmarkEnd w:id="0"/>
      <w:r w:rsidRPr="001A4D66">
        <w:rPr>
          <w:rFonts w:ascii="Times New Roman" w:hAnsi="Times New Roman" w:cs="Times New Roman"/>
          <w:sz w:val="28"/>
          <w:szCs w:val="28"/>
        </w:rPr>
        <w:t>МЕТОДИЧЕСКИЕ</w:t>
      </w:r>
      <w:r w:rsidR="001A4D66"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РЕКОМЕНДАЦИИ</w:t>
      </w:r>
    </w:p>
    <w:p w:rsidR="001A4D66" w:rsidRDefault="00B50083" w:rsidP="001A4D6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ПО</w:t>
      </w:r>
      <w:r w:rsidR="001A4D66"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ОПРЕДЕЛЕНИЮ</w:t>
      </w:r>
      <w:r w:rsidR="001A4D66"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F62C33" w:rsidRPr="001A4D66">
        <w:rPr>
          <w:rFonts w:ascii="Times New Roman" w:hAnsi="Times New Roman" w:cs="Times New Roman"/>
          <w:sz w:val="28"/>
          <w:szCs w:val="28"/>
        </w:rPr>
        <w:t>НОРМАТИВНЫХ ЗАТРАТ НА ОКАЗАНИЕ</w:t>
      </w:r>
    </w:p>
    <w:p w:rsidR="001A4D66" w:rsidRDefault="00F47D75" w:rsidP="001A4D6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МУНИЦИПАЛЬНЫХ</w:t>
      </w:r>
      <w:r w:rsidR="001A4D66"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УСЛУГ</w:t>
      </w:r>
      <w:r w:rsidR="001A4D66"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(ВЫПОЛНЕНИЕ</w:t>
      </w:r>
      <w:r w:rsidR="001A4D66"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РАБОТ)</w:t>
      </w:r>
    </w:p>
    <w:p w:rsidR="001A4D66" w:rsidRDefault="004D24C3" w:rsidP="001A4D6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МУНИЦИПАЛЬНЫМИ</w:t>
      </w:r>
      <w:r w:rsidR="001A4D66"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УЧРЕЖДЕНИЯМИ</w:t>
      </w:r>
      <w:r w:rsidR="001A4D66"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ГОРОДСКОГО</w:t>
      </w:r>
      <w:r w:rsidR="001A4D66"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ОКРУГА</w:t>
      </w:r>
    </w:p>
    <w:p w:rsidR="001A4D66" w:rsidRDefault="004D24C3" w:rsidP="001A4D6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КОРОЛЁВ</w:t>
      </w:r>
      <w:r w:rsidR="001A4D66"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МОСКОВСКОЙ</w:t>
      </w:r>
      <w:r w:rsidR="001A4D66"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ОБЛАСТИ,</w:t>
      </w:r>
      <w:r w:rsidR="001A4D66"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F47D75" w:rsidRPr="001A4D66">
        <w:rPr>
          <w:rFonts w:ascii="Times New Roman" w:hAnsi="Times New Roman" w:cs="Times New Roman"/>
          <w:sz w:val="28"/>
          <w:szCs w:val="28"/>
        </w:rPr>
        <w:t>ПРИМЕНЯЕМЫХ</w:t>
      </w:r>
    </w:p>
    <w:p w:rsidR="001A4D66" w:rsidRDefault="00F47D75" w:rsidP="001A4D6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ПРИ</w:t>
      </w:r>
      <w:r w:rsidR="001A4D66"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РАСЧЕТЕ</w:t>
      </w:r>
      <w:r w:rsidR="001A4D66"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ОБЪЕМА</w:t>
      </w:r>
      <w:r w:rsidR="001A4D66"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СУБСИДИЙ</w:t>
      </w:r>
      <w:r w:rsidR="001A4D66"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НА</w:t>
      </w:r>
      <w:r w:rsidR="001A4D66" w:rsidRPr="001A4D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A4D66">
        <w:rPr>
          <w:rFonts w:ascii="Times New Roman" w:hAnsi="Times New Roman" w:cs="Times New Roman"/>
          <w:sz w:val="28"/>
          <w:szCs w:val="28"/>
        </w:rPr>
        <w:t>ФИНАНСОВОЕ</w:t>
      </w:r>
      <w:proofErr w:type="gramEnd"/>
    </w:p>
    <w:p w:rsidR="001A4D66" w:rsidRDefault="00F47D75" w:rsidP="001A4D6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ОБЕСПЕЧЕНИЕ</w:t>
      </w:r>
      <w:r w:rsidR="001A4D66"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ВЫПОЛНЕНИЯ</w:t>
      </w:r>
      <w:r w:rsidR="001A4D66"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МУНИЦИПАЛЬНОГО</w:t>
      </w:r>
      <w:r w:rsidR="001A4D66"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ЗАДАНИЯ</w:t>
      </w:r>
    </w:p>
    <w:p w:rsidR="001A4D66" w:rsidRDefault="00F47D75" w:rsidP="001A4D6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НА</w:t>
      </w:r>
      <w:r w:rsidR="001A4D66"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ОКАЗАНИЕ</w:t>
      </w:r>
      <w:r w:rsidR="001A4D66"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МУНИЦИПАЛЬНЫХ</w:t>
      </w:r>
      <w:r w:rsidR="001A4D66"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УСЛУГ</w:t>
      </w:r>
    </w:p>
    <w:p w:rsidR="001A4D66" w:rsidRDefault="00F47D75" w:rsidP="001A4D6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(ВЫПОЛНЕНИЕ</w:t>
      </w:r>
      <w:r w:rsidR="001A4D66"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РАБОТ)</w:t>
      </w:r>
      <w:r w:rsidR="001A4D66"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МУНИЦИПАЛЬНЫМИ</w:t>
      </w:r>
      <w:r w:rsidR="001A4D66"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УЧРЕЖДЕНИЯМИ</w:t>
      </w:r>
    </w:p>
    <w:p w:rsidR="00F62C33" w:rsidRPr="001A4D66" w:rsidRDefault="00F47D75" w:rsidP="001A4D6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ГОРОДСКОГО</w:t>
      </w:r>
      <w:r w:rsidR="001A4D66"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ОКРУГА</w:t>
      </w:r>
      <w:r w:rsidR="001A4D66"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КОРОЛЁВ</w:t>
      </w:r>
      <w:r w:rsidR="001A4D66"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МОСКОВСКОЙ</w:t>
      </w:r>
      <w:r w:rsidR="001A4D66"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ОБЛАСТИ</w:t>
      </w:r>
    </w:p>
    <w:p w:rsidR="00AB01E1" w:rsidRPr="001A4D66" w:rsidRDefault="00AB01E1" w:rsidP="001A4D6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B01E1" w:rsidRPr="001A4D66" w:rsidRDefault="00AB01E1" w:rsidP="001A4D66">
      <w:pPr>
        <w:tabs>
          <w:tab w:val="left" w:pos="3402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A4D66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AB01E1" w:rsidRPr="001A4D66" w:rsidRDefault="00AB01E1" w:rsidP="001A4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01E1" w:rsidRPr="001A4D66" w:rsidRDefault="00AB01E1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1.</w:t>
      </w:r>
      <w:r w:rsidR="00733271" w:rsidRPr="001A4D66">
        <w:rPr>
          <w:rFonts w:ascii="Times New Roman" w:hAnsi="Times New Roman" w:cs="Times New Roman"/>
          <w:sz w:val="28"/>
          <w:szCs w:val="28"/>
        </w:rPr>
        <w:t>1.</w:t>
      </w:r>
      <w:r w:rsidR="001A4D66">
        <w:rPr>
          <w:rFonts w:ascii="Times New Roman" w:hAnsi="Times New Roman" w:cs="Times New Roman"/>
          <w:sz w:val="28"/>
          <w:szCs w:val="28"/>
        </w:rPr>
        <w:t> </w:t>
      </w:r>
      <w:r w:rsidR="00C45D40" w:rsidRPr="001A4D66">
        <w:rPr>
          <w:rFonts w:ascii="Times New Roman" w:hAnsi="Times New Roman" w:cs="Times New Roman"/>
          <w:sz w:val="28"/>
          <w:szCs w:val="28"/>
        </w:rPr>
        <w:t>Настоящие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45D40" w:rsidRPr="001A4D66">
        <w:rPr>
          <w:rFonts w:ascii="Times New Roman" w:hAnsi="Times New Roman" w:cs="Times New Roman"/>
          <w:sz w:val="28"/>
          <w:szCs w:val="28"/>
        </w:rPr>
        <w:t>Методические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45D40" w:rsidRPr="001A4D66">
        <w:rPr>
          <w:rFonts w:ascii="Times New Roman" w:hAnsi="Times New Roman" w:cs="Times New Roman"/>
          <w:sz w:val="28"/>
          <w:szCs w:val="28"/>
        </w:rPr>
        <w:t>рекомендации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45D40" w:rsidRPr="001A4D66">
        <w:rPr>
          <w:rFonts w:ascii="Times New Roman" w:hAnsi="Times New Roman" w:cs="Times New Roman"/>
          <w:sz w:val="28"/>
          <w:szCs w:val="28"/>
        </w:rPr>
        <w:t>применяются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45D40" w:rsidRPr="001A4D66">
        <w:rPr>
          <w:rFonts w:ascii="Times New Roman" w:hAnsi="Times New Roman" w:cs="Times New Roman"/>
          <w:sz w:val="28"/>
          <w:szCs w:val="28"/>
        </w:rPr>
        <w:t>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45D40" w:rsidRPr="001A4D66">
        <w:rPr>
          <w:rFonts w:ascii="Times New Roman" w:hAnsi="Times New Roman" w:cs="Times New Roman"/>
          <w:sz w:val="28"/>
          <w:szCs w:val="28"/>
        </w:rPr>
        <w:t>целях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45D40" w:rsidRPr="001A4D66">
        <w:rPr>
          <w:rFonts w:ascii="Times New Roman" w:hAnsi="Times New Roman" w:cs="Times New Roman"/>
          <w:sz w:val="28"/>
          <w:szCs w:val="28"/>
        </w:rPr>
        <w:t>разработки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45D40" w:rsidRPr="001A4D66">
        <w:rPr>
          <w:rFonts w:ascii="Times New Roman" w:hAnsi="Times New Roman" w:cs="Times New Roman"/>
          <w:sz w:val="28"/>
          <w:szCs w:val="28"/>
        </w:rPr>
        <w:t>порядка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определения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нормативных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затрат на оказание муниципальных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услуг (выполнение работ) муниципальными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учреждениями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городского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округа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Королёв Московской области,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94792D" w:rsidRPr="001A4D66">
        <w:rPr>
          <w:rFonts w:ascii="Times New Roman" w:hAnsi="Times New Roman" w:cs="Times New Roman"/>
          <w:sz w:val="28"/>
          <w:szCs w:val="28"/>
        </w:rPr>
        <w:t>(далее -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94792D" w:rsidRPr="001A4D66">
        <w:rPr>
          <w:rFonts w:ascii="Times New Roman" w:hAnsi="Times New Roman" w:cs="Times New Roman"/>
          <w:sz w:val="28"/>
          <w:szCs w:val="28"/>
        </w:rPr>
        <w:t>муниципальные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94792D" w:rsidRPr="001A4D66">
        <w:rPr>
          <w:rFonts w:ascii="Times New Roman" w:hAnsi="Times New Roman" w:cs="Times New Roman"/>
          <w:sz w:val="28"/>
          <w:szCs w:val="28"/>
        </w:rPr>
        <w:t>учреждения</w:t>
      </w:r>
      <w:r w:rsidR="00D54274" w:rsidRPr="001A4D66">
        <w:rPr>
          <w:rFonts w:ascii="Times New Roman" w:hAnsi="Times New Roman" w:cs="Times New Roman"/>
          <w:sz w:val="28"/>
          <w:szCs w:val="28"/>
        </w:rPr>
        <w:t>).</w:t>
      </w:r>
    </w:p>
    <w:p w:rsidR="00733271" w:rsidRPr="001A4D66" w:rsidRDefault="00733271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1.</w:t>
      </w:r>
      <w:r w:rsidR="00C70457" w:rsidRPr="001A4D66">
        <w:rPr>
          <w:rFonts w:ascii="Times New Roman" w:hAnsi="Times New Roman" w:cs="Times New Roman"/>
          <w:sz w:val="28"/>
          <w:szCs w:val="28"/>
        </w:rPr>
        <w:t>2</w:t>
      </w:r>
      <w:r w:rsidR="001A4D66">
        <w:rPr>
          <w:rFonts w:ascii="Times New Roman" w:hAnsi="Times New Roman" w:cs="Times New Roman"/>
          <w:sz w:val="28"/>
          <w:szCs w:val="28"/>
        </w:rPr>
        <w:t>. </w:t>
      </w:r>
      <w:r w:rsidR="007B7BBD" w:rsidRPr="001A4D66">
        <w:rPr>
          <w:rFonts w:ascii="Times New Roman" w:hAnsi="Times New Roman" w:cs="Times New Roman"/>
          <w:sz w:val="28"/>
          <w:szCs w:val="28"/>
        </w:rPr>
        <w:t>Нормативные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B7BBD" w:rsidRPr="001A4D66">
        <w:rPr>
          <w:rFonts w:ascii="Times New Roman" w:hAnsi="Times New Roman" w:cs="Times New Roman"/>
          <w:sz w:val="28"/>
          <w:szCs w:val="28"/>
        </w:rPr>
        <w:t>затраты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D54274" w:rsidRPr="001A4D66">
        <w:rPr>
          <w:rFonts w:ascii="Times New Roman" w:hAnsi="Times New Roman" w:cs="Times New Roman"/>
          <w:sz w:val="28"/>
          <w:szCs w:val="28"/>
        </w:rPr>
        <w:t>на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D54274" w:rsidRPr="001A4D66">
        <w:rPr>
          <w:rFonts w:ascii="Times New Roman" w:hAnsi="Times New Roman" w:cs="Times New Roman"/>
          <w:sz w:val="28"/>
          <w:szCs w:val="28"/>
        </w:rPr>
        <w:t>оказание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D54274" w:rsidRPr="001A4D66">
        <w:rPr>
          <w:rFonts w:ascii="Times New Roman" w:hAnsi="Times New Roman" w:cs="Times New Roman"/>
          <w:sz w:val="28"/>
          <w:szCs w:val="28"/>
        </w:rPr>
        <w:t>муниципальны</w:t>
      </w:r>
      <w:r w:rsidR="001F3176" w:rsidRPr="001A4D66">
        <w:rPr>
          <w:rFonts w:ascii="Times New Roman" w:hAnsi="Times New Roman" w:cs="Times New Roman"/>
          <w:sz w:val="28"/>
          <w:szCs w:val="28"/>
        </w:rPr>
        <w:t>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F3176" w:rsidRPr="001A4D66">
        <w:rPr>
          <w:rFonts w:ascii="Times New Roman" w:hAnsi="Times New Roman" w:cs="Times New Roman"/>
          <w:sz w:val="28"/>
          <w:szCs w:val="28"/>
        </w:rPr>
        <w:t>услуг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F3176" w:rsidRPr="001A4D66">
        <w:rPr>
          <w:rFonts w:ascii="Times New Roman" w:hAnsi="Times New Roman" w:cs="Times New Roman"/>
          <w:sz w:val="28"/>
          <w:szCs w:val="28"/>
        </w:rPr>
        <w:t>(выполнение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F3176" w:rsidRPr="001A4D66">
        <w:rPr>
          <w:rFonts w:ascii="Times New Roman" w:hAnsi="Times New Roman" w:cs="Times New Roman"/>
          <w:sz w:val="28"/>
          <w:szCs w:val="28"/>
        </w:rPr>
        <w:t>работ)</w:t>
      </w:r>
      <w:r w:rsidR="00D54274" w:rsidRPr="001A4D66">
        <w:rPr>
          <w:rFonts w:ascii="Times New Roman" w:hAnsi="Times New Roman" w:cs="Times New Roman"/>
          <w:sz w:val="28"/>
          <w:szCs w:val="28"/>
        </w:rPr>
        <w:t>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B01E1" w:rsidRPr="001A4D66">
        <w:rPr>
          <w:rFonts w:ascii="Times New Roman" w:hAnsi="Times New Roman" w:cs="Times New Roman"/>
          <w:sz w:val="28"/>
          <w:szCs w:val="28"/>
        </w:rPr>
        <w:t>утверждаются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B01E1" w:rsidRPr="001A4D66">
        <w:rPr>
          <w:rFonts w:ascii="Times New Roman" w:hAnsi="Times New Roman" w:cs="Times New Roman"/>
          <w:sz w:val="28"/>
          <w:szCs w:val="28"/>
        </w:rPr>
        <w:t>на три года для каждой услуги (работы), оказываемой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E200E" w:rsidRPr="001A4D66">
        <w:rPr>
          <w:rFonts w:ascii="Times New Roman" w:hAnsi="Times New Roman" w:cs="Times New Roman"/>
          <w:sz w:val="28"/>
          <w:szCs w:val="28"/>
        </w:rPr>
        <w:t>(выполняемой)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B01E1" w:rsidRPr="001A4D66">
        <w:rPr>
          <w:rFonts w:ascii="Times New Roman" w:hAnsi="Times New Roman" w:cs="Times New Roman"/>
          <w:sz w:val="28"/>
          <w:szCs w:val="28"/>
        </w:rPr>
        <w:t>в рамках муниципального</w:t>
      </w:r>
      <w:r w:rsidR="00CE200E" w:rsidRPr="001A4D66">
        <w:rPr>
          <w:rFonts w:ascii="Times New Roman" w:hAnsi="Times New Roman" w:cs="Times New Roman"/>
          <w:sz w:val="28"/>
          <w:szCs w:val="28"/>
        </w:rPr>
        <w:t xml:space="preserve"> задания и включенной в </w:t>
      </w:r>
      <w:r w:rsidR="00B52F86" w:rsidRPr="001A4D66">
        <w:rPr>
          <w:rFonts w:ascii="Times New Roman" w:hAnsi="Times New Roman" w:cs="Times New Roman"/>
          <w:sz w:val="28"/>
          <w:szCs w:val="28"/>
        </w:rPr>
        <w:t>П</w:t>
      </w:r>
      <w:r w:rsidR="006E271D" w:rsidRPr="001A4D66">
        <w:rPr>
          <w:rFonts w:ascii="Times New Roman" w:hAnsi="Times New Roman" w:cs="Times New Roman"/>
          <w:sz w:val="28"/>
          <w:szCs w:val="28"/>
        </w:rPr>
        <w:t>еречень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6E271D" w:rsidRPr="001A4D66">
        <w:rPr>
          <w:rFonts w:ascii="Times New Roman" w:hAnsi="Times New Roman" w:cs="Times New Roman"/>
          <w:sz w:val="28"/>
          <w:szCs w:val="28"/>
        </w:rPr>
        <w:t>муниципальных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6E271D" w:rsidRPr="001A4D66">
        <w:rPr>
          <w:rFonts w:ascii="Times New Roman" w:hAnsi="Times New Roman" w:cs="Times New Roman"/>
          <w:sz w:val="28"/>
          <w:szCs w:val="28"/>
        </w:rPr>
        <w:t>услуг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6E271D" w:rsidRPr="001A4D66">
        <w:rPr>
          <w:rFonts w:ascii="Times New Roman" w:hAnsi="Times New Roman" w:cs="Times New Roman"/>
          <w:sz w:val="28"/>
          <w:szCs w:val="28"/>
        </w:rPr>
        <w:t>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6E271D" w:rsidRPr="001A4D66">
        <w:rPr>
          <w:rFonts w:ascii="Times New Roman" w:hAnsi="Times New Roman" w:cs="Times New Roman"/>
          <w:sz w:val="28"/>
          <w:szCs w:val="28"/>
        </w:rPr>
        <w:t>работ.</w:t>
      </w:r>
    </w:p>
    <w:p w:rsidR="00AB01E1" w:rsidRPr="001A4D66" w:rsidRDefault="00C70457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1.3</w:t>
      </w:r>
      <w:r w:rsidR="007B7BBD" w:rsidRPr="001A4D66">
        <w:rPr>
          <w:rFonts w:ascii="Times New Roman" w:hAnsi="Times New Roman" w:cs="Times New Roman"/>
          <w:sz w:val="28"/>
          <w:szCs w:val="28"/>
        </w:rPr>
        <w:t>.</w:t>
      </w:r>
      <w:r w:rsidR="001A4D66">
        <w:rPr>
          <w:rFonts w:ascii="Times New Roman" w:hAnsi="Times New Roman" w:cs="Times New Roman"/>
          <w:sz w:val="28"/>
          <w:szCs w:val="28"/>
        </w:rPr>
        <w:t> </w:t>
      </w:r>
      <w:r w:rsidR="007B7BBD" w:rsidRPr="001A4D66">
        <w:rPr>
          <w:rFonts w:ascii="Times New Roman" w:hAnsi="Times New Roman" w:cs="Times New Roman"/>
          <w:sz w:val="28"/>
          <w:szCs w:val="28"/>
        </w:rPr>
        <w:t>Нормативные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B7BBD" w:rsidRPr="001A4D66">
        <w:rPr>
          <w:rFonts w:ascii="Times New Roman" w:hAnsi="Times New Roman" w:cs="Times New Roman"/>
          <w:sz w:val="28"/>
          <w:szCs w:val="28"/>
        </w:rPr>
        <w:t>затраты</w:t>
      </w:r>
      <w:r w:rsidR="00733271" w:rsidRPr="001A4D66">
        <w:rPr>
          <w:rFonts w:ascii="Times New Roman" w:hAnsi="Times New Roman" w:cs="Times New Roman"/>
          <w:sz w:val="28"/>
          <w:szCs w:val="28"/>
        </w:rPr>
        <w:t>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33271" w:rsidRPr="001A4D66">
        <w:rPr>
          <w:rFonts w:ascii="Times New Roman" w:hAnsi="Times New Roman" w:cs="Times New Roman"/>
          <w:sz w:val="28"/>
          <w:szCs w:val="28"/>
        </w:rPr>
        <w:t>рассчита</w:t>
      </w:r>
      <w:r w:rsidR="001F3176" w:rsidRPr="001A4D66">
        <w:rPr>
          <w:rFonts w:ascii="Times New Roman" w:hAnsi="Times New Roman" w:cs="Times New Roman"/>
          <w:sz w:val="28"/>
          <w:szCs w:val="28"/>
        </w:rPr>
        <w:t>нные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F3176" w:rsidRPr="001A4D66">
        <w:rPr>
          <w:rFonts w:ascii="Times New Roman" w:hAnsi="Times New Roman" w:cs="Times New Roman"/>
          <w:sz w:val="28"/>
          <w:szCs w:val="28"/>
        </w:rPr>
        <w:t>с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F3176" w:rsidRPr="001A4D66">
        <w:rPr>
          <w:rFonts w:ascii="Times New Roman" w:hAnsi="Times New Roman" w:cs="Times New Roman"/>
          <w:sz w:val="28"/>
          <w:szCs w:val="28"/>
        </w:rPr>
        <w:t>соблюдением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F3176" w:rsidRPr="001A4D66">
        <w:rPr>
          <w:rFonts w:ascii="Times New Roman" w:hAnsi="Times New Roman" w:cs="Times New Roman"/>
          <w:sz w:val="28"/>
          <w:szCs w:val="28"/>
        </w:rPr>
        <w:t>настоящих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F3176" w:rsidRPr="001A4D66">
        <w:rPr>
          <w:rFonts w:ascii="Times New Roman" w:hAnsi="Times New Roman" w:cs="Times New Roman"/>
          <w:sz w:val="28"/>
          <w:szCs w:val="28"/>
        </w:rPr>
        <w:t>Методических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F3176" w:rsidRPr="001A4D66">
        <w:rPr>
          <w:rFonts w:ascii="Times New Roman" w:hAnsi="Times New Roman" w:cs="Times New Roman"/>
          <w:sz w:val="28"/>
          <w:szCs w:val="28"/>
        </w:rPr>
        <w:t>рекомендаций</w:t>
      </w:r>
      <w:r w:rsidR="00733271" w:rsidRPr="001A4D66">
        <w:rPr>
          <w:rFonts w:ascii="Times New Roman" w:hAnsi="Times New Roman" w:cs="Times New Roman"/>
          <w:sz w:val="28"/>
          <w:szCs w:val="28"/>
        </w:rPr>
        <w:t>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33271" w:rsidRPr="001A4D66">
        <w:rPr>
          <w:rFonts w:ascii="Times New Roman" w:hAnsi="Times New Roman" w:cs="Times New Roman"/>
          <w:sz w:val="28"/>
          <w:szCs w:val="28"/>
        </w:rPr>
        <w:t>не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33271" w:rsidRPr="001A4D66">
        <w:rPr>
          <w:rFonts w:ascii="Times New Roman" w:hAnsi="Times New Roman" w:cs="Times New Roman"/>
          <w:sz w:val="28"/>
          <w:szCs w:val="28"/>
        </w:rPr>
        <w:t>могут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33271" w:rsidRPr="001A4D66">
        <w:rPr>
          <w:rFonts w:ascii="Times New Roman" w:hAnsi="Times New Roman" w:cs="Times New Roman"/>
          <w:sz w:val="28"/>
          <w:szCs w:val="28"/>
        </w:rPr>
        <w:t>приводить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33271" w:rsidRPr="001A4D66">
        <w:rPr>
          <w:rFonts w:ascii="Times New Roman" w:hAnsi="Times New Roman" w:cs="Times New Roman"/>
          <w:sz w:val="28"/>
          <w:szCs w:val="28"/>
        </w:rPr>
        <w:t>к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33271" w:rsidRPr="001A4D66">
        <w:rPr>
          <w:rFonts w:ascii="Times New Roman" w:hAnsi="Times New Roman" w:cs="Times New Roman"/>
          <w:sz w:val="28"/>
          <w:szCs w:val="28"/>
        </w:rPr>
        <w:t>превышению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33271" w:rsidRPr="001A4D66">
        <w:rPr>
          <w:rFonts w:ascii="Times New Roman" w:hAnsi="Times New Roman" w:cs="Times New Roman"/>
          <w:sz w:val="28"/>
          <w:szCs w:val="28"/>
        </w:rPr>
        <w:t>объема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33271" w:rsidRPr="001A4D66">
        <w:rPr>
          <w:rFonts w:ascii="Times New Roman" w:hAnsi="Times New Roman" w:cs="Times New Roman"/>
          <w:sz w:val="28"/>
          <w:szCs w:val="28"/>
        </w:rPr>
        <w:t>бюджетных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33271" w:rsidRPr="001A4D66">
        <w:rPr>
          <w:rFonts w:ascii="Times New Roman" w:hAnsi="Times New Roman" w:cs="Times New Roman"/>
          <w:sz w:val="28"/>
          <w:szCs w:val="28"/>
        </w:rPr>
        <w:t>ассигнований,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33271" w:rsidRPr="001A4D66">
        <w:rPr>
          <w:rFonts w:ascii="Times New Roman" w:hAnsi="Times New Roman" w:cs="Times New Roman"/>
          <w:sz w:val="28"/>
          <w:szCs w:val="28"/>
        </w:rPr>
        <w:t>предусмотренных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33271" w:rsidRPr="001A4D66">
        <w:rPr>
          <w:rFonts w:ascii="Times New Roman" w:hAnsi="Times New Roman" w:cs="Times New Roman"/>
          <w:sz w:val="28"/>
          <w:szCs w:val="28"/>
        </w:rPr>
        <w:t>бюджетом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33271" w:rsidRPr="001A4D66">
        <w:rPr>
          <w:rFonts w:ascii="Times New Roman" w:hAnsi="Times New Roman" w:cs="Times New Roman"/>
          <w:sz w:val="28"/>
          <w:szCs w:val="28"/>
        </w:rPr>
        <w:t>городского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33271" w:rsidRPr="001A4D66">
        <w:rPr>
          <w:rFonts w:ascii="Times New Roman" w:hAnsi="Times New Roman" w:cs="Times New Roman"/>
          <w:sz w:val="28"/>
          <w:szCs w:val="28"/>
        </w:rPr>
        <w:t>округа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33271" w:rsidRPr="001A4D66">
        <w:rPr>
          <w:rFonts w:ascii="Times New Roman" w:hAnsi="Times New Roman" w:cs="Times New Roman"/>
          <w:sz w:val="28"/>
          <w:szCs w:val="28"/>
        </w:rPr>
        <w:t>Королёв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33271" w:rsidRPr="001A4D66">
        <w:rPr>
          <w:rFonts w:ascii="Times New Roman" w:hAnsi="Times New Roman" w:cs="Times New Roman"/>
          <w:sz w:val="28"/>
          <w:szCs w:val="28"/>
        </w:rPr>
        <w:t>Московской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33271" w:rsidRPr="001A4D66">
        <w:rPr>
          <w:rFonts w:ascii="Times New Roman" w:hAnsi="Times New Roman" w:cs="Times New Roman"/>
          <w:sz w:val="28"/>
          <w:szCs w:val="28"/>
        </w:rPr>
        <w:t>области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33271" w:rsidRPr="001A4D66">
        <w:rPr>
          <w:rFonts w:ascii="Times New Roman" w:hAnsi="Times New Roman" w:cs="Times New Roman"/>
          <w:sz w:val="28"/>
          <w:szCs w:val="28"/>
        </w:rPr>
        <w:t>на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33271" w:rsidRPr="001A4D66">
        <w:rPr>
          <w:rFonts w:ascii="Times New Roman" w:hAnsi="Times New Roman" w:cs="Times New Roman"/>
          <w:sz w:val="28"/>
          <w:szCs w:val="28"/>
        </w:rPr>
        <w:t>очередной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33271" w:rsidRPr="001A4D66">
        <w:rPr>
          <w:rFonts w:ascii="Times New Roman" w:hAnsi="Times New Roman" w:cs="Times New Roman"/>
          <w:sz w:val="28"/>
          <w:szCs w:val="28"/>
        </w:rPr>
        <w:t>фина</w:t>
      </w:r>
      <w:r w:rsidR="00106B86" w:rsidRPr="001A4D66">
        <w:rPr>
          <w:rFonts w:ascii="Times New Roman" w:hAnsi="Times New Roman" w:cs="Times New Roman"/>
          <w:sz w:val="28"/>
          <w:szCs w:val="28"/>
        </w:rPr>
        <w:t>нсовый год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06B86" w:rsidRPr="001A4D66">
        <w:rPr>
          <w:rFonts w:ascii="Times New Roman" w:hAnsi="Times New Roman" w:cs="Times New Roman"/>
          <w:sz w:val="28"/>
          <w:szCs w:val="28"/>
        </w:rPr>
        <w:t>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25C0D" w:rsidRPr="001A4D66">
        <w:rPr>
          <w:rFonts w:ascii="Times New Roman" w:hAnsi="Times New Roman" w:cs="Times New Roman"/>
          <w:sz w:val="28"/>
          <w:szCs w:val="28"/>
        </w:rPr>
        <w:t xml:space="preserve">на </w:t>
      </w:r>
      <w:r w:rsidR="00106B86" w:rsidRPr="001A4D66">
        <w:rPr>
          <w:rFonts w:ascii="Times New Roman" w:hAnsi="Times New Roman" w:cs="Times New Roman"/>
          <w:sz w:val="28"/>
          <w:szCs w:val="28"/>
        </w:rPr>
        <w:t>плановый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06B86" w:rsidRPr="001A4D66">
        <w:rPr>
          <w:rFonts w:ascii="Times New Roman" w:hAnsi="Times New Roman" w:cs="Times New Roman"/>
          <w:sz w:val="28"/>
          <w:szCs w:val="28"/>
        </w:rPr>
        <w:t>период,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06B86" w:rsidRPr="001A4D66">
        <w:rPr>
          <w:rFonts w:ascii="Times New Roman" w:hAnsi="Times New Roman" w:cs="Times New Roman"/>
          <w:sz w:val="28"/>
          <w:szCs w:val="28"/>
        </w:rPr>
        <w:t>на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06B86" w:rsidRPr="001A4D66">
        <w:rPr>
          <w:rFonts w:ascii="Times New Roman" w:hAnsi="Times New Roman" w:cs="Times New Roman"/>
          <w:sz w:val="28"/>
          <w:szCs w:val="28"/>
        </w:rPr>
        <w:t>финансовое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06B86" w:rsidRPr="001A4D66">
        <w:rPr>
          <w:rFonts w:ascii="Times New Roman" w:hAnsi="Times New Roman" w:cs="Times New Roman"/>
          <w:sz w:val="28"/>
          <w:szCs w:val="28"/>
        </w:rPr>
        <w:t>обеспечение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06B86" w:rsidRPr="001A4D66">
        <w:rPr>
          <w:rFonts w:ascii="Times New Roman" w:hAnsi="Times New Roman" w:cs="Times New Roman"/>
          <w:sz w:val="28"/>
          <w:szCs w:val="28"/>
        </w:rPr>
        <w:t>выполнения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06B86" w:rsidRPr="001A4D66">
        <w:rPr>
          <w:rFonts w:ascii="Times New Roman" w:hAnsi="Times New Roman" w:cs="Times New Roman"/>
          <w:sz w:val="28"/>
          <w:szCs w:val="28"/>
        </w:rPr>
        <w:t>муниципального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06B86" w:rsidRPr="001A4D66">
        <w:rPr>
          <w:rFonts w:ascii="Times New Roman" w:hAnsi="Times New Roman" w:cs="Times New Roman"/>
          <w:sz w:val="28"/>
          <w:szCs w:val="28"/>
        </w:rPr>
        <w:t>задания.</w:t>
      </w:r>
    </w:p>
    <w:p w:rsidR="00AB01E1" w:rsidRPr="001A4D66" w:rsidRDefault="00733271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1.</w:t>
      </w:r>
      <w:r w:rsidR="00C70457" w:rsidRPr="001A4D66">
        <w:rPr>
          <w:rFonts w:ascii="Times New Roman" w:hAnsi="Times New Roman" w:cs="Times New Roman"/>
          <w:sz w:val="28"/>
          <w:szCs w:val="28"/>
        </w:rPr>
        <w:t>4</w:t>
      </w:r>
      <w:r w:rsidR="001A4D66">
        <w:rPr>
          <w:rFonts w:ascii="Times New Roman" w:hAnsi="Times New Roman" w:cs="Times New Roman"/>
          <w:sz w:val="28"/>
          <w:szCs w:val="28"/>
        </w:rPr>
        <w:t>. </w:t>
      </w:r>
      <w:r w:rsidR="00AB01E1" w:rsidRPr="001A4D66">
        <w:rPr>
          <w:rFonts w:ascii="Times New Roman" w:hAnsi="Times New Roman" w:cs="Times New Roman"/>
          <w:sz w:val="28"/>
          <w:szCs w:val="28"/>
        </w:rPr>
        <w:t xml:space="preserve">Под </w:t>
      </w:r>
      <w:r w:rsidR="002D1E1F" w:rsidRPr="001A4D66">
        <w:rPr>
          <w:rFonts w:ascii="Times New Roman" w:hAnsi="Times New Roman" w:cs="Times New Roman"/>
          <w:sz w:val="28"/>
          <w:szCs w:val="28"/>
        </w:rPr>
        <w:t>нормативными затратами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F3176" w:rsidRPr="001A4D66">
        <w:rPr>
          <w:rFonts w:ascii="Times New Roman" w:hAnsi="Times New Roman" w:cs="Times New Roman"/>
          <w:sz w:val="28"/>
          <w:szCs w:val="28"/>
        </w:rPr>
        <w:t>на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F3176" w:rsidRPr="001A4D66">
        <w:rPr>
          <w:rFonts w:ascii="Times New Roman" w:hAnsi="Times New Roman" w:cs="Times New Roman"/>
          <w:sz w:val="28"/>
          <w:szCs w:val="28"/>
        </w:rPr>
        <w:t>оказание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F3176" w:rsidRPr="001A4D66">
        <w:rPr>
          <w:rFonts w:ascii="Times New Roman" w:hAnsi="Times New Roman" w:cs="Times New Roman"/>
          <w:sz w:val="28"/>
          <w:szCs w:val="28"/>
        </w:rPr>
        <w:t>муниципальной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F3176" w:rsidRPr="001A4D66">
        <w:rPr>
          <w:rFonts w:ascii="Times New Roman" w:hAnsi="Times New Roman" w:cs="Times New Roman"/>
          <w:sz w:val="28"/>
          <w:szCs w:val="28"/>
        </w:rPr>
        <w:t>услуги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B01E1" w:rsidRPr="001A4D66">
        <w:rPr>
          <w:rFonts w:ascii="Times New Roman" w:hAnsi="Times New Roman" w:cs="Times New Roman"/>
          <w:sz w:val="28"/>
          <w:szCs w:val="28"/>
        </w:rPr>
        <w:t xml:space="preserve">понимаются затраты на </w:t>
      </w:r>
      <w:r w:rsidR="008F7A4C" w:rsidRPr="001A4D66">
        <w:rPr>
          <w:rFonts w:ascii="Times New Roman" w:hAnsi="Times New Roman" w:cs="Times New Roman"/>
          <w:sz w:val="28"/>
          <w:szCs w:val="28"/>
        </w:rPr>
        <w:t>оказание единицы муниципальной</w:t>
      </w:r>
      <w:r w:rsidR="00AB01E1" w:rsidRPr="001A4D66">
        <w:rPr>
          <w:rFonts w:ascii="Times New Roman" w:hAnsi="Times New Roman" w:cs="Times New Roman"/>
          <w:sz w:val="28"/>
          <w:szCs w:val="28"/>
        </w:rPr>
        <w:t xml:space="preserve"> услуги, определяемые на основе базового норматива за</w:t>
      </w:r>
      <w:r w:rsidR="008F7A4C" w:rsidRPr="001A4D66">
        <w:rPr>
          <w:rFonts w:ascii="Times New Roman" w:hAnsi="Times New Roman" w:cs="Times New Roman"/>
          <w:sz w:val="28"/>
          <w:szCs w:val="28"/>
        </w:rPr>
        <w:t>трат на оказание муниципальной</w:t>
      </w:r>
      <w:r w:rsidR="007B7BBD" w:rsidRPr="001A4D66">
        <w:rPr>
          <w:rFonts w:ascii="Times New Roman" w:hAnsi="Times New Roman" w:cs="Times New Roman"/>
          <w:sz w:val="28"/>
          <w:szCs w:val="28"/>
        </w:rPr>
        <w:t xml:space="preserve"> услуги, (далее – базовый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B7BBD" w:rsidRPr="001A4D66">
        <w:rPr>
          <w:rFonts w:ascii="Times New Roman" w:hAnsi="Times New Roman" w:cs="Times New Roman"/>
          <w:sz w:val="28"/>
          <w:szCs w:val="28"/>
        </w:rPr>
        <w:t>норматив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B7BBD" w:rsidRPr="001A4D66">
        <w:rPr>
          <w:rFonts w:ascii="Times New Roman" w:hAnsi="Times New Roman" w:cs="Times New Roman"/>
          <w:sz w:val="28"/>
          <w:szCs w:val="28"/>
        </w:rPr>
        <w:t>затрат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41C03" w:rsidRPr="001A4D66">
        <w:rPr>
          <w:rFonts w:ascii="Times New Roman" w:hAnsi="Times New Roman" w:cs="Times New Roman"/>
          <w:sz w:val="28"/>
          <w:szCs w:val="28"/>
        </w:rPr>
        <w:t>на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41C03" w:rsidRPr="001A4D66">
        <w:rPr>
          <w:rFonts w:ascii="Times New Roman" w:hAnsi="Times New Roman" w:cs="Times New Roman"/>
          <w:sz w:val="28"/>
          <w:szCs w:val="28"/>
        </w:rPr>
        <w:t>услугу</w:t>
      </w:r>
      <w:r w:rsidR="00AB01E1" w:rsidRPr="001A4D66">
        <w:rPr>
          <w:rFonts w:ascii="Times New Roman" w:hAnsi="Times New Roman" w:cs="Times New Roman"/>
          <w:sz w:val="28"/>
          <w:szCs w:val="28"/>
        </w:rPr>
        <w:t>)</w:t>
      </w:r>
      <w:r w:rsidR="007B7BBD" w:rsidRPr="001A4D66">
        <w:rPr>
          <w:rFonts w:ascii="Times New Roman" w:hAnsi="Times New Roman" w:cs="Times New Roman"/>
          <w:sz w:val="28"/>
          <w:szCs w:val="28"/>
        </w:rPr>
        <w:t>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A4D66">
        <w:rPr>
          <w:rFonts w:ascii="Times New Roman" w:hAnsi="Times New Roman" w:cs="Times New Roman"/>
          <w:sz w:val="28"/>
          <w:szCs w:val="28"/>
        </w:rPr>
        <w:br/>
      </w:r>
      <w:r w:rsidR="00AB01E1" w:rsidRPr="001A4D66">
        <w:rPr>
          <w:rFonts w:ascii="Times New Roman" w:hAnsi="Times New Roman" w:cs="Times New Roman"/>
          <w:sz w:val="28"/>
          <w:szCs w:val="28"/>
        </w:rPr>
        <w:t>и ко</w:t>
      </w:r>
      <w:r w:rsidR="008F7A4C" w:rsidRPr="001A4D66">
        <w:rPr>
          <w:rFonts w:ascii="Times New Roman" w:hAnsi="Times New Roman" w:cs="Times New Roman"/>
          <w:sz w:val="28"/>
          <w:szCs w:val="28"/>
        </w:rPr>
        <w:t>рректирующих коэффициентов к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B7BBD" w:rsidRPr="001A4D66">
        <w:rPr>
          <w:rFonts w:ascii="Times New Roman" w:hAnsi="Times New Roman" w:cs="Times New Roman"/>
          <w:sz w:val="28"/>
          <w:szCs w:val="28"/>
        </w:rPr>
        <w:t>базовому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B7BBD" w:rsidRPr="001A4D66">
        <w:rPr>
          <w:rFonts w:ascii="Times New Roman" w:hAnsi="Times New Roman" w:cs="Times New Roman"/>
          <w:sz w:val="28"/>
          <w:szCs w:val="28"/>
        </w:rPr>
        <w:t>нормативу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B7BBD" w:rsidRPr="001A4D66">
        <w:rPr>
          <w:rFonts w:ascii="Times New Roman" w:hAnsi="Times New Roman" w:cs="Times New Roman"/>
          <w:sz w:val="28"/>
          <w:szCs w:val="28"/>
        </w:rPr>
        <w:t>затрат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41C03" w:rsidRPr="001A4D66">
        <w:rPr>
          <w:rFonts w:ascii="Times New Roman" w:hAnsi="Times New Roman" w:cs="Times New Roman"/>
          <w:sz w:val="28"/>
          <w:szCs w:val="28"/>
        </w:rPr>
        <w:t>на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41C03" w:rsidRPr="001A4D66">
        <w:rPr>
          <w:rFonts w:ascii="Times New Roman" w:hAnsi="Times New Roman" w:cs="Times New Roman"/>
          <w:sz w:val="28"/>
          <w:szCs w:val="28"/>
        </w:rPr>
        <w:t>услугу</w:t>
      </w:r>
      <w:r w:rsidR="000F596B" w:rsidRPr="001A4D66">
        <w:rPr>
          <w:rFonts w:ascii="Times New Roman" w:hAnsi="Times New Roman" w:cs="Times New Roman"/>
          <w:sz w:val="28"/>
          <w:szCs w:val="28"/>
        </w:rPr>
        <w:t>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0F596B" w:rsidRPr="001A4D66">
        <w:rPr>
          <w:rFonts w:ascii="Times New Roman" w:hAnsi="Times New Roman" w:cs="Times New Roman"/>
          <w:sz w:val="28"/>
          <w:szCs w:val="28"/>
        </w:rPr>
        <w:t>(далее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0F596B" w:rsidRPr="001A4D66">
        <w:rPr>
          <w:rFonts w:ascii="Times New Roman" w:hAnsi="Times New Roman" w:cs="Times New Roman"/>
          <w:sz w:val="28"/>
          <w:szCs w:val="28"/>
        </w:rPr>
        <w:t>-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0F596B" w:rsidRPr="001A4D66">
        <w:rPr>
          <w:rFonts w:ascii="Times New Roman" w:hAnsi="Times New Roman" w:cs="Times New Roman"/>
          <w:sz w:val="28"/>
          <w:szCs w:val="28"/>
        </w:rPr>
        <w:t>корректирующие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0F596B" w:rsidRPr="001A4D66">
        <w:rPr>
          <w:rFonts w:ascii="Times New Roman" w:hAnsi="Times New Roman" w:cs="Times New Roman"/>
          <w:sz w:val="28"/>
          <w:szCs w:val="28"/>
        </w:rPr>
        <w:t>коэффициенты).</w:t>
      </w:r>
    </w:p>
    <w:p w:rsidR="00AB01E1" w:rsidRPr="001A4D66" w:rsidRDefault="00141C03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Базовые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нормативы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затрат</w:t>
      </w:r>
      <w:r w:rsidR="00AB01E1"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на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услугу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B01E1" w:rsidRPr="001A4D66">
        <w:rPr>
          <w:rFonts w:ascii="Times New Roman" w:hAnsi="Times New Roman" w:cs="Times New Roman"/>
          <w:sz w:val="28"/>
          <w:szCs w:val="28"/>
        </w:rPr>
        <w:t>едины для всех однотипных услуг вне зависимости от типа и вида учреждений.</w:t>
      </w:r>
    </w:p>
    <w:p w:rsidR="001A4D66" w:rsidRDefault="001A4D66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4D66" w:rsidRDefault="001A4D66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01E1" w:rsidRPr="001A4D66" w:rsidRDefault="00C70457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lastRenderedPageBreak/>
        <w:t>1.5</w:t>
      </w:r>
      <w:r w:rsidR="001A4D66">
        <w:rPr>
          <w:rFonts w:ascii="Times New Roman" w:hAnsi="Times New Roman" w:cs="Times New Roman"/>
          <w:sz w:val="28"/>
          <w:szCs w:val="28"/>
        </w:rPr>
        <w:t>. </w:t>
      </w:r>
      <w:r w:rsidR="00AB01E1" w:rsidRPr="001A4D66">
        <w:rPr>
          <w:rFonts w:ascii="Times New Roman" w:hAnsi="Times New Roman" w:cs="Times New Roman"/>
          <w:sz w:val="28"/>
          <w:szCs w:val="28"/>
        </w:rPr>
        <w:t>Под нормативными затрата</w:t>
      </w:r>
      <w:r w:rsidR="00733271" w:rsidRPr="001A4D66">
        <w:rPr>
          <w:rFonts w:ascii="Times New Roman" w:hAnsi="Times New Roman" w:cs="Times New Roman"/>
          <w:sz w:val="28"/>
          <w:szCs w:val="28"/>
        </w:rPr>
        <w:t>ми на выполнение муниципальной</w:t>
      </w:r>
      <w:r w:rsidR="00AB01E1" w:rsidRPr="001A4D66">
        <w:rPr>
          <w:rFonts w:ascii="Times New Roman" w:hAnsi="Times New Roman" w:cs="Times New Roman"/>
          <w:sz w:val="28"/>
          <w:szCs w:val="28"/>
        </w:rPr>
        <w:t xml:space="preserve"> работы понимаются затраты на выполнение работы, рассчитанные в целом или в случа</w:t>
      </w:r>
      <w:r w:rsidR="002D1E1F" w:rsidRPr="001A4D66">
        <w:rPr>
          <w:rFonts w:ascii="Times New Roman" w:hAnsi="Times New Roman" w:cs="Times New Roman"/>
          <w:sz w:val="28"/>
          <w:szCs w:val="28"/>
        </w:rPr>
        <w:t>е установления в муниципальном</w:t>
      </w:r>
      <w:r w:rsidR="00AB01E1" w:rsidRPr="001A4D66">
        <w:rPr>
          <w:rFonts w:ascii="Times New Roman" w:hAnsi="Times New Roman" w:cs="Times New Roman"/>
          <w:sz w:val="28"/>
          <w:szCs w:val="28"/>
        </w:rPr>
        <w:t xml:space="preserve"> задании показателей объема выполнения работы - на единицу объема работы.</w:t>
      </w:r>
    </w:p>
    <w:p w:rsidR="00AB01E1" w:rsidRPr="001A4D66" w:rsidRDefault="00C70457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65"/>
      <w:bookmarkEnd w:id="1"/>
      <w:r w:rsidRPr="001A4D66">
        <w:rPr>
          <w:rFonts w:ascii="Times New Roman" w:hAnsi="Times New Roman" w:cs="Times New Roman"/>
          <w:sz w:val="28"/>
          <w:szCs w:val="28"/>
        </w:rPr>
        <w:t>1.6</w:t>
      </w:r>
      <w:r w:rsidR="002D1E1F" w:rsidRPr="001A4D66">
        <w:rPr>
          <w:rFonts w:ascii="Times New Roman" w:hAnsi="Times New Roman" w:cs="Times New Roman"/>
          <w:sz w:val="28"/>
          <w:szCs w:val="28"/>
        </w:rPr>
        <w:t>.</w:t>
      </w:r>
      <w:r w:rsidR="001A4D66">
        <w:rPr>
          <w:rFonts w:ascii="Times New Roman" w:hAnsi="Times New Roman" w:cs="Times New Roman"/>
          <w:sz w:val="28"/>
          <w:szCs w:val="28"/>
        </w:rPr>
        <w:t> </w:t>
      </w:r>
      <w:r w:rsidR="00141C03" w:rsidRPr="001A4D66">
        <w:rPr>
          <w:rFonts w:ascii="Times New Roman" w:hAnsi="Times New Roman" w:cs="Times New Roman"/>
          <w:sz w:val="28"/>
          <w:szCs w:val="28"/>
        </w:rPr>
        <w:t>Базовые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41C03" w:rsidRPr="001A4D66">
        <w:rPr>
          <w:rFonts w:ascii="Times New Roman" w:hAnsi="Times New Roman" w:cs="Times New Roman"/>
          <w:sz w:val="28"/>
          <w:szCs w:val="28"/>
        </w:rPr>
        <w:t>нормативы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41C03" w:rsidRPr="001A4D66">
        <w:rPr>
          <w:rFonts w:ascii="Times New Roman" w:hAnsi="Times New Roman" w:cs="Times New Roman"/>
          <w:sz w:val="28"/>
          <w:szCs w:val="28"/>
        </w:rPr>
        <w:t>затрат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41C03" w:rsidRPr="001A4D66">
        <w:rPr>
          <w:rFonts w:ascii="Times New Roman" w:hAnsi="Times New Roman" w:cs="Times New Roman"/>
          <w:sz w:val="28"/>
          <w:szCs w:val="28"/>
        </w:rPr>
        <w:t>на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41C03" w:rsidRPr="001A4D66">
        <w:rPr>
          <w:rFonts w:ascii="Times New Roman" w:hAnsi="Times New Roman" w:cs="Times New Roman"/>
          <w:sz w:val="28"/>
          <w:szCs w:val="28"/>
        </w:rPr>
        <w:t>услугу</w:t>
      </w:r>
      <w:r w:rsidR="00AB01E1" w:rsidRPr="001A4D66">
        <w:rPr>
          <w:rFonts w:ascii="Times New Roman" w:hAnsi="Times New Roman" w:cs="Times New Roman"/>
          <w:sz w:val="28"/>
          <w:szCs w:val="28"/>
        </w:rPr>
        <w:t>, корректирующие коэффициенты, а также нормативные затра</w:t>
      </w:r>
      <w:r w:rsidR="00106B86" w:rsidRPr="001A4D66">
        <w:rPr>
          <w:rFonts w:ascii="Times New Roman" w:hAnsi="Times New Roman" w:cs="Times New Roman"/>
          <w:sz w:val="28"/>
          <w:szCs w:val="28"/>
        </w:rPr>
        <w:t>ты на выполнение муниципальной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B01E1" w:rsidRPr="001A4D66">
        <w:rPr>
          <w:rFonts w:ascii="Times New Roman" w:hAnsi="Times New Roman" w:cs="Times New Roman"/>
          <w:sz w:val="28"/>
          <w:szCs w:val="28"/>
        </w:rPr>
        <w:t>работы определяются на основе:</w:t>
      </w:r>
    </w:p>
    <w:p w:rsidR="00AB01E1" w:rsidRPr="001A4D66" w:rsidRDefault="001A4D66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1.6.1. </w:t>
      </w:r>
      <w:r w:rsidR="00AB01E1" w:rsidRPr="001A4D66">
        <w:rPr>
          <w:rFonts w:ascii="Times New Roman" w:hAnsi="Times New Roman" w:cs="Times New Roman"/>
          <w:sz w:val="28"/>
          <w:szCs w:val="28"/>
        </w:rPr>
        <w:t>утвержденных типовых штатных расписаний или рекомендованных штатных нормативов;</w:t>
      </w:r>
      <w:proofErr w:type="gramEnd"/>
    </w:p>
    <w:p w:rsidR="00AB01E1" w:rsidRPr="001A4D66" w:rsidRDefault="002D0D3A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4D66">
        <w:rPr>
          <w:rFonts w:ascii="Times New Roman" w:hAnsi="Times New Roman" w:cs="Times New Roman"/>
          <w:sz w:val="28"/>
          <w:szCs w:val="28"/>
        </w:rPr>
        <w:t>1.6.2.</w:t>
      </w:r>
      <w:r w:rsidR="001A4D66">
        <w:rPr>
          <w:rFonts w:ascii="Times New Roman" w:hAnsi="Times New Roman" w:cs="Times New Roman"/>
          <w:sz w:val="28"/>
          <w:szCs w:val="28"/>
        </w:rPr>
        <w:t> </w:t>
      </w:r>
      <w:r w:rsidR="00AB01E1" w:rsidRPr="001A4D66">
        <w:rPr>
          <w:rFonts w:ascii="Times New Roman" w:hAnsi="Times New Roman" w:cs="Times New Roman"/>
          <w:sz w:val="28"/>
          <w:szCs w:val="28"/>
        </w:rPr>
        <w:t xml:space="preserve">утвержденных норм потребления товаров и услуг (выраженных </w:t>
      </w:r>
      <w:r w:rsidR="001A4D66">
        <w:rPr>
          <w:rFonts w:ascii="Times New Roman" w:hAnsi="Times New Roman" w:cs="Times New Roman"/>
          <w:sz w:val="28"/>
          <w:szCs w:val="28"/>
        </w:rPr>
        <w:br/>
      </w:r>
      <w:r w:rsidR="00AB01E1" w:rsidRPr="001A4D66">
        <w:rPr>
          <w:rFonts w:ascii="Times New Roman" w:hAnsi="Times New Roman" w:cs="Times New Roman"/>
          <w:sz w:val="28"/>
          <w:szCs w:val="28"/>
        </w:rPr>
        <w:t>в натуральных показателях), необходи</w:t>
      </w:r>
      <w:r w:rsidR="0057721D" w:rsidRPr="001A4D66">
        <w:rPr>
          <w:rFonts w:ascii="Times New Roman" w:hAnsi="Times New Roman" w:cs="Times New Roman"/>
          <w:sz w:val="28"/>
          <w:szCs w:val="28"/>
        </w:rPr>
        <w:t>мых для оказания муниципальной</w:t>
      </w:r>
      <w:r w:rsidR="00AB01E1" w:rsidRPr="001A4D66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9D403F" w:rsidRPr="001A4D66">
        <w:rPr>
          <w:rFonts w:ascii="Times New Roman" w:hAnsi="Times New Roman" w:cs="Times New Roman"/>
          <w:sz w:val="28"/>
          <w:szCs w:val="28"/>
        </w:rPr>
        <w:t>(выполнения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9D403F" w:rsidRPr="001A4D66">
        <w:rPr>
          <w:rFonts w:ascii="Times New Roman" w:hAnsi="Times New Roman" w:cs="Times New Roman"/>
          <w:sz w:val="28"/>
          <w:szCs w:val="28"/>
        </w:rPr>
        <w:t>работы)</w:t>
      </w:r>
      <w:r w:rsidR="00AB01E1" w:rsidRPr="001A4D66">
        <w:rPr>
          <w:rFonts w:ascii="Times New Roman" w:hAnsi="Times New Roman" w:cs="Times New Roman"/>
          <w:sz w:val="28"/>
          <w:szCs w:val="28"/>
        </w:rPr>
        <w:t>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B01E1" w:rsidRPr="001A4D66">
        <w:rPr>
          <w:rFonts w:ascii="Times New Roman" w:hAnsi="Times New Roman" w:cs="Times New Roman"/>
          <w:sz w:val="28"/>
          <w:szCs w:val="28"/>
        </w:rPr>
        <w:t xml:space="preserve">в том числе нормы, установленные нормативными правовыми актами федеральных органов государственной власти, ГОСТами, СНиПами, СанПиНами, федеральными стандартами, </w:t>
      </w:r>
      <w:r w:rsidR="001A4D66">
        <w:rPr>
          <w:rFonts w:ascii="Times New Roman" w:hAnsi="Times New Roman" w:cs="Times New Roman"/>
          <w:sz w:val="28"/>
          <w:szCs w:val="28"/>
        </w:rPr>
        <w:br/>
      </w:r>
      <w:r w:rsidR="00AB01E1" w:rsidRPr="001A4D66">
        <w:rPr>
          <w:rFonts w:ascii="Times New Roman" w:hAnsi="Times New Roman" w:cs="Times New Roman"/>
          <w:sz w:val="28"/>
          <w:szCs w:val="28"/>
        </w:rPr>
        <w:t>а также регла</w:t>
      </w:r>
      <w:r w:rsidR="0057721D" w:rsidRPr="001A4D66">
        <w:rPr>
          <w:rFonts w:ascii="Times New Roman" w:hAnsi="Times New Roman" w:cs="Times New Roman"/>
          <w:sz w:val="28"/>
          <w:szCs w:val="28"/>
        </w:rPr>
        <w:t>ментами оказания муниципальных</w:t>
      </w:r>
      <w:r w:rsidR="00AB01E1" w:rsidRPr="001A4D66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9D403F" w:rsidRPr="001A4D66">
        <w:rPr>
          <w:rFonts w:ascii="Times New Roman" w:hAnsi="Times New Roman" w:cs="Times New Roman"/>
          <w:sz w:val="28"/>
          <w:szCs w:val="28"/>
        </w:rPr>
        <w:t>(выполнения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9D403F" w:rsidRPr="001A4D66">
        <w:rPr>
          <w:rFonts w:ascii="Times New Roman" w:hAnsi="Times New Roman" w:cs="Times New Roman"/>
          <w:sz w:val="28"/>
          <w:szCs w:val="28"/>
        </w:rPr>
        <w:t>работ)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A4D66">
        <w:rPr>
          <w:rFonts w:ascii="Times New Roman" w:hAnsi="Times New Roman" w:cs="Times New Roman"/>
          <w:sz w:val="28"/>
          <w:szCs w:val="28"/>
        </w:rPr>
        <w:br/>
      </w:r>
      <w:r w:rsidR="009D403F" w:rsidRPr="001A4D66">
        <w:rPr>
          <w:rFonts w:ascii="Times New Roman" w:hAnsi="Times New Roman" w:cs="Times New Roman"/>
          <w:sz w:val="28"/>
          <w:szCs w:val="28"/>
        </w:rPr>
        <w:t>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9D403F" w:rsidRPr="001A4D66">
        <w:rPr>
          <w:rFonts w:ascii="Times New Roman" w:hAnsi="Times New Roman" w:cs="Times New Roman"/>
          <w:sz w:val="28"/>
          <w:szCs w:val="28"/>
        </w:rPr>
        <w:t>установленной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9D403F" w:rsidRPr="001A4D66">
        <w:rPr>
          <w:rFonts w:ascii="Times New Roman" w:hAnsi="Times New Roman" w:cs="Times New Roman"/>
          <w:sz w:val="28"/>
          <w:szCs w:val="28"/>
        </w:rPr>
        <w:t>сфере</w:t>
      </w:r>
      <w:r w:rsidR="00950AC1" w:rsidRPr="001A4D66">
        <w:rPr>
          <w:rFonts w:ascii="Times New Roman" w:hAnsi="Times New Roman" w:cs="Times New Roman"/>
          <w:sz w:val="28"/>
          <w:szCs w:val="28"/>
        </w:rPr>
        <w:t>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950AC1" w:rsidRPr="001A4D66">
        <w:rPr>
          <w:rFonts w:ascii="Times New Roman" w:hAnsi="Times New Roman" w:cs="Times New Roman"/>
          <w:sz w:val="28"/>
          <w:szCs w:val="28"/>
        </w:rPr>
        <w:t>(далее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950AC1" w:rsidRPr="001A4D66">
        <w:rPr>
          <w:rFonts w:ascii="Times New Roman" w:hAnsi="Times New Roman" w:cs="Times New Roman"/>
          <w:sz w:val="28"/>
          <w:szCs w:val="28"/>
        </w:rPr>
        <w:t>-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950AC1" w:rsidRPr="001A4D66">
        <w:rPr>
          <w:rFonts w:ascii="Times New Roman" w:hAnsi="Times New Roman" w:cs="Times New Roman"/>
          <w:sz w:val="28"/>
          <w:szCs w:val="28"/>
        </w:rPr>
        <w:t>нормы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950AC1" w:rsidRPr="001A4D66">
        <w:rPr>
          <w:rFonts w:ascii="Times New Roman" w:hAnsi="Times New Roman" w:cs="Times New Roman"/>
          <w:sz w:val="28"/>
          <w:szCs w:val="28"/>
        </w:rPr>
        <w:t>потребления)</w:t>
      </w:r>
      <w:r w:rsidR="00AB01E1" w:rsidRPr="001A4D6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B01E1" w:rsidRPr="001A4D66" w:rsidRDefault="002D0D3A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1.6.3.</w:t>
      </w:r>
      <w:r w:rsidR="001A4D66">
        <w:rPr>
          <w:rFonts w:ascii="Times New Roman" w:hAnsi="Times New Roman" w:cs="Times New Roman"/>
          <w:sz w:val="28"/>
          <w:szCs w:val="28"/>
        </w:rPr>
        <w:t> </w:t>
      </w:r>
      <w:r w:rsidR="00AB01E1" w:rsidRPr="001A4D66">
        <w:rPr>
          <w:rFonts w:ascii="Times New Roman" w:hAnsi="Times New Roman" w:cs="Times New Roman"/>
          <w:sz w:val="28"/>
          <w:szCs w:val="28"/>
        </w:rPr>
        <w:t xml:space="preserve">норм потребления коммунальных ресурсов, утвержденных </w:t>
      </w:r>
      <w:r w:rsidR="0057721D" w:rsidRPr="001A4D66">
        <w:rPr>
          <w:rFonts w:ascii="Times New Roman" w:hAnsi="Times New Roman" w:cs="Times New Roman"/>
          <w:sz w:val="28"/>
          <w:szCs w:val="28"/>
        </w:rPr>
        <w:t>Администрацией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57721D" w:rsidRPr="001A4D66">
        <w:rPr>
          <w:rFonts w:ascii="Times New Roman" w:hAnsi="Times New Roman" w:cs="Times New Roman"/>
          <w:sz w:val="28"/>
          <w:szCs w:val="28"/>
        </w:rPr>
        <w:t>городского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57721D" w:rsidRPr="001A4D66">
        <w:rPr>
          <w:rFonts w:ascii="Times New Roman" w:hAnsi="Times New Roman" w:cs="Times New Roman"/>
          <w:sz w:val="28"/>
          <w:szCs w:val="28"/>
        </w:rPr>
        <w:t>округа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57721D" w:rsidRPr="001A4D66">
        <w:rPr>
          <w:rFonts w:ascii="Times New Roman" w:hAnsi="Times New Roman" w:cs="Times New Roman"/>
          <w:sz w:val="28"/>
          <w:szCs w:val="28"/>
        </w:rPr>
        <w:t>Королёв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B01E1" w:rsidRPr="001A4D66">
        <w:rPr>
          <w:rFonts w:ascii="Times New Roman" w:hAnsi="Times New Roman" w:cs="Times New Roman"/>
          <w:sz w:val="28"/>
          <w:szCs w:val="28"/>
        </w:rPr>
        <w:t>Московской области.</w:t>
      </w:r>
    </w:p>
    <w:p w:rsidR="00CA0D54" w:rsidRPr="001A4D66" w:rsidRDefault="00CA0D54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При отсутствии норм, выраженных в натуральных показателях, установленных стандартом оказания услуги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9D403F" w:rsidRPr="001A4D66">
        <w:rPr>
          <w:rFonts w:ascii="Times New Roman" w:hAnsi="Times New Roman" w:cs="Times New Roman"/>
          <w:sz w:val="28"/>
          <w:szCs w:val="28"/>
        </w:rPr>
        <w:t>(выполнения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9D403F" w:rsidRPr="001A4D66">
        <w:rPr>
          <w:rFonts w:ascii="Times New Roman" w:hAnsi="Times New Roman" w:cs="Times New Roman"/>
          <w:sz w:val="28"/>
          <w:szCs w:val="28"/>
        </w:rPr>
        <w:t>работы)</w:t>
      </w:r>
      <w:r w:rsidRPr="001A4D66">
        <w:rPr>
          <w:rFonts w:ascii="Times New Roman" w:hAnsi="Times New Roman" w:cs="Times New Roman"/>
          <w:sz w:val="28"/>
          <w:szCs w:val="28"/>
        </w:rPr>
        <w:t>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нормы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 xml:space="preserve">определяются на основе анализа и усреднения показателей деятельности муниципального учреждения, которое имеет минимальный объем затрат </w:t>
      </w:r>
      <w:r w:rsidR="001A4D66">
        <w:rPr>
          <w:rFonts w:ascii="Times New Roman" w:hAnsi="Times New Roman" w:cs="Times New Roman"/>
          <w:sz w:val="28"/>
          <w:szCs w:val="28"/>
        </w:rPr>
        <w:br/>
      </w:r>
      <w:r w:rsidRPr="001A4D66">
        <w:rPr>
          <w:rFonts w:ascii="Times New Roman" w:hAnsi="Times New Roman" w:cs="Times New Roman"/>
          <w:sz w:val="28"/>
          <w:szCs w:val="28"/>
        </w:rPr>
        <w:t>на оказание единицы муниципальной услуги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0F596B" w:rsidRPr="001A4D66">
        <w:rPr>
          <w:rFonts w:ascii="Times New Roman" w:hAnsi="Times New Roman" w:cs="Times New Roman"/>
          <w:sz w:val="28"/>
          <w:szCs w:val="28"/>
        </w:rPr>
        <w:t>(выполнение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0F596B" w:rsidRPr="001A4D66">
        <w:rPr>
          <w:rFonts w:ascii="Times New Roman" w:hAnsi="Times New Roman" w:cs="Times New Roman"/>
          <w:sz w:val="28"/>
          <w:szCs w:val="28"/>
        </w:rPr>
        <w:t>работы)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при выполнении требований к качеству оказания муниципальной услуги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F31F0" w:rsidRPr="001A4D66">
        <w:rPr>
          <w:rFonts w:ascii="Times New Roman" w:hAnsi="Times New Roman" w:cs="Times New Roman"/>
          <w:sz w:val="28"/>
          <w:szCs w:val="28"/>
        </w:rPr>
        <w:t>(выполнению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F31F0" w:rsidRPr="001A4D66">
        <w:rPr>
          <w:rFonts w:ascii="Times New Roman" w:hAnsi="Times New Roman" w:cs="Times New Roman"/>
          <w:sz w:val="28"/>
          <w:szCs w:val="28"/>
        </w:rPr>
        <w:t>работы),</w:t>
      </w:r>
      <w:r w:rsidRPr="001A4D66">
        <w:rPr>
          <w:rFonts w:ascii="Times New Roman" w:hAnsi="Times New Roman" w:cs="Times New Roman"/>
          <w:sz w:val="28"/>
          <w:szCs w:val="28"/>
        </w:rPr>
        <w:t xml:space="preserve"> (метод наиболее эффективного учреждения).</w:t>
      </w:r>
    </w:p>
    <w:p w:rsidR="00894243" w:rsidRPr="001A4D66" w:rsidRDefault="00C70457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1.7</w:t>
      </w:r>
      <w:r w:rsidR="00894243" w:rsidRPr="001A4D66">
        <w:rPr>
          <w:rFonts w:ascii="Times New Roman" w:hAnsi="Times New Roman" w:cs="Times New Roman"/>
          <w:sz w:val="28"/>
          <w:szCs w:val="28"/>
        </w:rPr>
        <w:t>.</w:t>
      </w:r>
      <w:r w:rsidR="001A4D66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894243" w:rsidRPr="001A4D66">
        <w:rPr>
          <w:rFonts w:ascii="Times New Roman" w:hAnsi="Times New Roman" w:cs="Times New Roman"/>
          <w:sz w:val="28"/>
          <w:szCs w:val="28"/>
        </w:rPr>
        <w:t>Значения норм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552008" w:rsidRPr="001A4D66">
        <w:rPr>
          <w:rFonts w:ascii="Times New Roman" w:hAnsi="Times New Roman" w:cs="Times New Roman"/>
          <w:sz w:val="28"/>
          <w:szCs w:val="28"/>
        </w:rPr>
        <w:t>потребления</w:t>
      </w:r>
      <w:r w:rsidR="00894243" w:rsidRPr="001A4D66">
        <w:rPr>
          <w:rFonts w:ascii="Times New Roman" w:hAnsi="Times New Roman" w:cs="Times New Roman"/>
          <w:sz w:val="28"/>
          <w:szCs w:val="28"/>
        </w:rPr>
        <w:t>, выраженных в натуральных показателях, необходимых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94243" w:rsidRPr="001A4D66">
        <w:rPr>
          <w:rFonts w:ascii="Times New Roman" w:hAnsi="Times New Roman" w:cs="Times New Roman"/>
          <w:sz w:val="28"/>
          <w:szCs w:val="28"/>
        </w:rPr>
        <w:t>для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94243" w:rsidRPr="001A4D66">
        <w:rPr>
          <w:rFonts w:ascii="Times New Roman" w:hAnsi="Times New Roman" w:cs="Times New Roman"/>
          <w:sz w:val="28"/>
          <w:szCs w:val="28"/>
        </w:rPr>
        <w:t xml:space="preserve">определения базового норматива затрат </w:t>
      </w:r>
      <w:r w:rsidR="001A4D66">
        <w:rPr>
          <w:rFonts w:ascii="Times New Roman" w:hAnsi="Times New Roman" w:cs="Times New Roman"/>
          <w:sz w:val="28"/>
          <w:szCs w:val="28"/>
        </w:rPr>
        <w:br/>
      </w:r>
      <w:r w:rsidR="00894243" w:rsidRPr="001A4D66">
        <w:rPr>
          <w:rFonts w:ascii="Times New Roman" w:hAnsi="Times New Roman" w:cs="Times New Roman"/>
          <w:sz w:val="28"/>
          <w:szCs w:val="28"/>
        </w:rPr>
        <w:t>на услугу</w:t>
      </w:r>
      <w:r w:rsidR="00CD4158" w:rsidRPr="001A4D66">
        <w:rPr>
          <w:rFonts w:ascii="Times New Roman" w:hAnsi="Times New Roman" w:cs="Times New Roman"/>
          <w:sz w:val="28"/>
          <w:szCs w:val="28"/>
        </w:rPr>
        <w:t>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0A3B19" w:rsidRPr="001A4D66">
        <w:rPr>
          <w:rFonts w:ascii="Times New Roman" w:hAnsi="Times New Roman" w:cs="Times New Roman"/>
          <w:sz w:val="28"/>
          <w:szCs w:val="28"/>
        </w:rPr>
        <w:t>норм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0A3B19" w:rsidRPr="001A4D66">
        <w:rPr>
          <w:rFonts w:ascii="Times New Roman" w:hAnsi="Times New Roman" w:cs="Times New Roman"/>
          <w:sz w:val="28"/>
          <w:szCs w:val="28"/>
        </w:rPr>
        <w:t>потребления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D4158" w:rsidRPr="001A4D66">
        <w:rPr>
          <w:rFonts w:ascii="Times New Roman" w:hAnsi="Times New Roman" w:cs="Times New Roman"/>
          <w:sz w:val="28"/>
          <w:szCs w:val="28"/>
        </w:rPr>
        <w:t>на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D4158" w:rsidRPr="001A4D66">
        <w:rPr>
          <w:rFonts w:ascii="Times New Roman" w:hAnsi="Times New Roman" w:cs="Times New Roman"/>
          <w:sz w:val="28"/>
          <w:szCs w:val="28"/>
        </w:rPr>
        <w:t>выполнение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D4158" w:rsidRPr="001A4D66">
        <w:rPr>
          <w:rFonts w:ascii="Times New Roman" w:hAnsi="Times New Roman" w:cs="Times New Roman"/>
          <w:sz w:val="28"/>
          <w:szCs w:val="28"/>
        </w:rPr>
        <w:t>муниципальных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D4158" w:rsidRPr="001A4D66">
        <w:rPr>
          <w:rFonts w:ascii="Times New Roman" w:hAnsi="Times New Roman" w:cs="Times New Roman"/>
          <w:sz w:val="28"/>
          <w:szCs w:val="28"/>
        </w:rPr>
        <w:t>работ</w:t>
      </w:r>
      <w:r w:rsidR="00894243" w:rsidRPr="001A4D66">
        <w:rPr>
          <w:rFonts w:ascii="Times New Roman" w:hAnsi="Times New Roman" w:cs="Times New Roman"/>
          <w:sz w:val="28"/>
          <w:szCs w:val="28"/>
        </w:rPr>
        <w:t xml:space="preserve"> с учетом показателей отраслевой специфики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816BC" w:rsidRPr="001A4D66">
        <w:rPr>
          <w:rFonts w:ascii="Times New Roman" w:hAnsi="Times New Roman" w:cs="Times New Roman"/>
          <w:sz w:val="28"/>
          <w:szCs w:val="28"/>
        </w:rPr>
        <w:t>муниципальных учреждений</w:t>
      </w:r>
      <w:r w:rsidR="00CD4158" w:rsidRPr="001A4D66">
        <w:rPr>
          <w:rFonts w:ascii="Times New Roman" w:hAnsi="Times New Roman" w:cs="Times New Roman"/>
          <w:sz w:val="28"/>
          <w:szCs w:val="28"/>
        </w:rPr>
        <w:t>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816BC" w:rsidRPr="001A4D66">
        <w:rPr>
          <w:rFonts w:ascii="Times New Roman" w:hAnsi="Times New Roman" w:cs="Times New Roman"/>
          <w:sz w:val="28"/>
          <w:szCs w:val="28"/>
        </w:rPr>
        <w:t>утверждается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D14DC" w:rsidRPr="001A4D66">
        <w:rPr>
          <w:rFonts w:ascii="Times New Roman" w:hAnsi="Times New Roman" w:cs="Times New Roman"/>
          <w:sz w:val="28"/>
          <w:szCs w:val="28"/>
        </w:rPr>
        <w:t>органами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94243" w:rsidRPr="001A4D66">
        <w:rPr>
          <w:rFonts w:ascii="Times New Roman" w:hAnsi="Times New Roman" w:cs="Times New Roman"/>
          <w:sz w:val="28"/>
          <w:szCs w:val="28"/>
        </w:rPr>
        <w:t>Администр</w:t>
      </w:r>
      <w:r w:rsidR="008D14DC" w:rsidRPr="001A4D66">
        <w:rPr>
          <w:rFonts w:ascii="Times New Roman" w:hAnsi="Times New Roman" w:cs="Times New Roman"/>
          <w:sz w:val="28"/>
          <w:szCs w:val="28"/>
        </w:rPr>
        <w:t>ации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816BC" w:rsidRPr="001A4D66">
        <w:rPr>
          <w:rFonts w:ascii="Times New Roman" w:hAnsi="Times New Roman" w:cs="Times New Roman"/>
          <w:sz w:val="28"/>
          <w:szCs w:val="28"/>
        </w:rPr>
        <w:t>городского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816BC" w:rsidRPr="001A4D66">
        <w:rPr>
          <w:rFonts w:ascii="Times New Roman" w:hAnsi="Times New Roman" w:cs="Times New Roman"/>
          <w:sz w:val="28"/>
          <w:szCs w:val="28"/>
        </w:rPr>
        <w:t>округа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816BC" w:rsidRPr="001A4D66">
        <w:rPr>
          <w:rFonts w:ascii="Times New Roman" w:hAnsi="Times New Roman" w:cs="Times New Roman"/>
          <w:sz w:val="28"/>
          <w:szCs w:val="28"/>
        </w:rPr>
        <w:t>Королёв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816BC" w:rsidRPr="001A4D66">
        <w:rPr>
          <w:rFonts w:ascii="Times New Roman" w:hAnsi="Times New Roman" w:cs="Times New Roman"/>
          <w:sz w:val="28"/>
          <w:szCs w:val="28"/>
        </w:rPr>
        <w:t>Московской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816BC" w:rsidRPr="001A4D66">
        <w:rPr>
          <w:rFonts w:ascii="Times New Roman" w:hAnsi="Times New Roman" w:cs="Times New Roman"/>
          <w:sz w:val="28"/>
          <w:szCs w:val="28"/>
        </w:rPr>
        <w:t>области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94243" w:rsidRPr="001A4D66">
        <w:rPr>
          <w:rFonts w:ascii="Times New Roman" w:hAnsi="Times New Roman" w:cs="Times New Roman"/>
          <w:sz w:val="28"/>
          <w:szCs w:val="28"/>
        </w:rPr>
        <w:t>по каждой муниципальной услуге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D54274" w:rsidRPr="001A4D66">
        <w:rPr>
          <w:rFonts w:ascii="Times New Roman" w:hAnsi="Times New Roman" w:cs="Times New Roman"/>
          <w:sz w:val="28"/>
          <w:szCs w:val="28"/>
        </w:rPr>
        <w:t>(работе)</w:t>
      </w:r>
      <w:r w:rsidR="00894243" w:rsidRPr="001A4D66">
        <w:rPr>
          <w:rFonts w:ascii="Times New Roman" w:hAnsi="Times New Roman" w:cs="Times New Roman"/>
          <w:sz w:val="28"/>
          <w:szCs w:val="28"/>
        </w:rPr>
        <w:t xml:space="preserve"> с указанием </w:t>
      </w:r>
      <w:r w:rsidR="001A4D66">
        <w:rPr>
          <w:rFonts w:ascii="Times New Roman" w:hAnsi="Times New Roman" w:cs="Times New Roman"/>
          <w:sz w:val="28"/>
          <w:szCs w:val="28"/>
        </w:rPr>
        <w:br/>
      </w:r>
      <w:r w:rsidR="00894243" w:rsidRPr="001A4D66">
        <w:rPr>
          <w:rFonts w:ascii="Times New Roman" w:hAnsi="Times New Roman" w:cs="Times New Roman"/>
          <w:sz w:val="28"/>
          <w:szCs w:val="28"/>
        </w:rPr>
        <w:t>ее наименования и уникального номера реестровой записи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D401A" w:rsidRPr="001A4D66">
        <w:rPr>
          <w:rFonts w:ascii="Times New Roman" w:hAnsi="Times New Roman" w:cs="Times New Roman"/>
          <w:sz w:val="28"/>
          <w:szCs w:val="28"/>
        </w:rPr>
        <w:t>Перечня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D401A" w:rsidRPr="001A4D66">
        <w:rPr>
          <w:rFonts w:ascii="Times New Roman" w:hAnsi="Times New Roman" w:cs="Times New Roman"/>
          <w:sz w:val="28"/>
          <w:szCs w:val="28"/>
        </w:rPr>
        <w:t>муниципальных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D401A" w:rsidRPr="001A4D66">
        <w:rPr>
          <w:rFonts w:ascii="Times New Roman" w:hAnsi="Times New Roman" w:cs="Times New Roman"/>
          <w:sz w:val="28"/>
          <w:szCs w:val="28"/>
        </w:rPr>
        <w:t>услуг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D401A" w:rsidRPr="001A4D66">
        <w:rPr>
          <w:rFonts w:ascii="Times New Roman" w:hAnsi="Times New Roman" w:cs="Times New Roman"/>
          <w:sz w:val="28"/>
          <w:szCs w:val="28"/>
        </w:rPr>
        <w:t>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D401A" w:rsidRPr="001A4D66">
        <w:rPr>
          <w:rFonts w:ascii="Times New Roman" w:hAnsi="Times New Roman" w:cs="Times New Roman"/>
          <w:sz w:val="28"/>
          <w:szCs w:val="28"/>
        </w:rPr>
        <w:t>работ</w:t>
      </w:r>
      <w:r w:rsidR="00894243"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94792D" w:rsidRPr="001A4D66">
        <w:rPr>
          <w:rFonts w:ascii="Times New Roman" w:hAnsi="Times New Roman" w:cs="Times New Roman"/>
          <w:sz w:val="28"/>
          <w:szCs w:val="28"/>
        </w:rPr>
        <w:t>(приложе</w:t>
      </w:r>
      <w:r w:rsidR="004E61A9" w:rsidRPr="001A4D66">
        <w:rPr>
          <w:rFonts w:ascii="Times New Roman" w:hAnsi="Times New Roman" w:cs="Times New Roman"/>
          <w:sz w:val="28"/>
          <w:szCs w:val="28"/>
        </w:rPr>
        <w:t>ние №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E61A9" w:rsidRPr="001A4D66">
        <w:rPr>
          <w:rFonts w:ascii="Times New Roman" w:hAnsi="Times New Roman" w:cs="Times New Roman"/>
          <w:sz w:val="28"/>
          <w:szCs w:val="28"/>
        </w:rPr>
        <w:t>1</w:t>
      </w:r>
      <w:r w:rsidR="007D401A" w:rsidRPr="001A4D66">
        <w:rPr>
          <w:rFonts w:ascii="Times New Roman" w:hAnsi="Times New Roman" w:cs="Times New Roman"/>
          <w:sz w:val="28"/>
          <w:szCs w:val="28"/>
        </w:rPr>
        <w:t xml:space="preserve"> к Методическим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D401A" w:rsidRPr="001A4D66">
        <w:rPr>
          <w:rFonts w:ascii="Times New Roman" w:hAnsi="Times New Roman" w:cs="Times New Roman"/>
          <w:sz w:val="28"/>
          <w:szCs w:val="28"/>
        </w:rPr>
        <w:t>рекомендациям</w:t>
      </w:r>
      <w:proofErr w:type="gramEnd"/>
      <w:r w:rsidR="0093094B" w:rsidRPr="001A4D66">
        <w:rPr>
          <w:rFonts w:ascii="Times New Roman" w:hAnsi="Times New Roman" w:cs="Times New Roman"/>
          <w:sz w:val="28"/>
          <w:szCs w:val="28"/>
        </w:rPr>
        <w:t>).</w:t>
      </w:r>
    </w:p>
    <w:p w:rsidR="00F83C2D" w:rsidRPr="001A4D66" w:rsidRDefault="00C70457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1.8</w:t>
      </w:r>
      <w:r w:rsidR="00F83C2D" w:rsidRPr="001A4D66">
        <w:rPr>
          <w:rFonts w:ascii="Times New Roman" w:hAnsi="Times New Roman" w:cs="Times New Roman"/>
          <w:sz w:val="28"/>
          <w:szCs w:val="28"/>
        </w:rPr>
        <w:t xml:space="preserve">. Базовый норматив затрат на </w:t>
      </w:r>
      <w:r w:rsidR="000F596B" w:rsidRPr="001A4D66">
        <w:rPr>
          <w:rFonts w:ascii="Times New Roman" w:hAnsi="Times New Roman" w:cs="Times New Roman"/>
          <w:sz w:val="28"/>
          <w:szCs w:val="28"/>
        </w:rPr>
        <w:t>услугу</w:t>
      </w:r>
      <w:r w:rsidR="00F83C2D" w:rsidRPr="001A4D66">
        <w:rPr>
          <w:rFonts w:ascii="Times New Roman" w:hAnsi="Times New Roman" w:cs="Times New Roman"/>
          <w:sz w:val="28"/>
          <w:szCs w:val="28"/>
        </w:rPr>
        <w:t xml:space="preserve"> состоит из базового норматива затрат, непосредственно связанных с оказанием </w:t>
      </w:r>
      <w:r w:rsidR="000F596B" w:rsidRPr="001A4D66">
        <w:rPr>
          <w:rFonts w:ascii="Times New Roman" w:hAnsi="Times New Roman" w:cs="Times New Roman"/>
          <w:sz w:val="28"/>
          <w:szCs w:val="28"/>
        </w:rPr>
        <w:t>муниципальной</w:t>
      </w:r>
      <w:r w:rsidR="00F83C2D" w:rsidRPr="001A4D66">
        <w:rPr>
          <w:rFonts w:ascii="Times New Roman" w:hAnsi="Times New Roman" w:cs="Times New Roman"/>
          <w:sz w:val="28"/>
          <w:szCs w:val="28"/>
        </w:rPr>
        <w:t xml:space="preserve"> услуги, </w:t>
      </w:r>
      <w:r w:rsidR="001A4D66">
        <w:rPr>
          <w:rFonts w:ascii="Times New Roman" w:hAnsi="Times New Roman" w:cs="Times New Roman"/>
          <w:sz w:val="28"/>
          <w:szCs w:val="28"/>
        </w:rPr>
        <w:br/>
      </w:r>
      <w:r w:rsidR="00F83C2D" w:rsidRPr="001A4D66">
        <w:rPr>
          <w:rFonts w:ascii="Times New Roman" w:hAnsi="Times New Roman" w:cs="Times New Roman"/>
          <w:sz w:val="28"/>
          <w:szCs w:val="28"/>
        </w:rPr>
        <w:t>и базового норматива затрат на общехозяйственные нуж</w:t>
      </w:r>
      <w:r w:rsidR="000F596B" w:rsidRPr="001A4D66">
        <w:rPr>
          <w:rFonts w:ascii="Times New Roman" w:hAnsi="Times New Roman" w:cs="Times New Roman"/>
          <w:sz w:val="28"/>
          <w:szCs w:val="28"/>
        </w:rPr>
        <w:t>ды на оказание муниципальной</w:t>
      </w:r>
      <w:r w:rsidR="00F83C2D" w:rsidRPr="001A4D66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F83C2D" w:rsidRPr="001A4D66" w:rsidRDefault="00C70457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1.9</w:t>
      </w:r>
      <w:r w:rsidR="00F83C2D" w:rsidRPr="001A4D66">
        <w:rPr>
          <w:rFonts w:ascii="Times New Roman" w:hAnsi="Times New Roman" w:cs="Times New Roman"/>
          <w:sz w:val="28"/>
          <w:szCs w:val="28"/>
        </w:rPr>
        <w:t>. В базовый норматив затрат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0F596B" w:rsidRPr="001A4D66">
        <w:rPr>
          <w:rFonts w:ascii="Times New Roman" w:hAnsi="Times New Roman" w:cs="Times New Roman"/>
          <w:sz w:val="28"/>
          <w:szCs w:val="28"/>
        </w:rPr>
        <w:t>на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0F596B" w:rsidRPr="001A4D66">
        <w:rPr>
          <w:rFonts w:ascii="Times New Roman" w:hAnsi="Times New Roman" w:cs="Times New Roman"/>
          <w:sz w:val="28"/>
          <w:szCs w:val="28"/>
        </w:rPr>
        <w:t>услугу</w:t>
      </w:r>
      <w:r w:rsidR="00F83C2D" w:rsidRPr="001A4D66">
        <w:rPr>
          <w:rFonts w:ascii="Times New Roman" w:hAnsi="Times New Roman" w:cs="Times New Roman"/>
          <w:sz w:val="28"/>
          <w:szCs w:val="28"/>
        </w:rPr>
        <w:t>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F83C2D" w:rsidRPr="001A4D66">
        <w:rPr>
          <w:rFonts w:ascii="Times New Roman" w:hAnsi="Times New Roman" w:cs="Times New Roman"/>
          <w:sz w:val="28"/>
          <w:szCs w:val="28"/>
        </w:rPr>
        <w:t xml:space="preserve">непосредственно связанных </w:t>
      </w:r>
      <w:r w:rsidR="001A4D66">
        <w:rPr>
          <w:rFonts w:ascii="Times New Roman" w:hAnsi="Times New Roman" w:cs="Times New Roman"/>
          <w:sz w:val="28"/>
          <w:szCs w:val="28"/>
        </w:rPr>
        <w:br/>
      </w:r>
      <w:r w:rsidR="00F83C2D" w:rsidRPr="001A4D66">
        <w:rPr>
          <w:rFonts w:ascii="Times New Roman" w:hAnsi="Times New Roman" w:cs="Times New Roman"/>
          <w:sz w:val="28"/>
          <w:szCs w:val="28"/>
        </w:rPr>
        <w:t xml:space="preserve">с оказанием </w:t>
      </w:r>
      <w:r w:rsidR="000F596B" w:rsidRPr="001A4D66">
        <w:rPr>
          <w:rFonts w:ascii="Times New Roman" w:hAnsi="Times New Roman" w:cs="Times New Roman"/>
          <w:sz w:val="28"/>
          <w:szCs w:val="28"/>
        </w:rPr>
        <w:t>муниципальной</w:t>
      </w:r>
      <w:r w:rsidR="00F83C2D" w:rsidRPr="001A4D66">
        <w:rPr>
          <w:rFonts w:ascii="Times New Roman" w:hAnsi="Times New Roman" w:cs="Times New Roman"/>
          <w:sz w:val="28"/>
          <w:szCs w:val="28"/>
        </w:rPr>
        <w:t xml:space="preserve"> услуги,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D4158" w:rsidRPr="001A4D66">
        <w:rPr>
          <w:rFonts w:ascii="Times New Roman" w:hAnsi="Times New Roman" w:cs="Times New Roman"/>
          <w:sz w:val="28"/>
          <w:szCs w:val="28"/>
        </w:rPr>
        <w:t>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D4158" w:rsidRPr="001A4D66">
        <w:rPr>
          <w:rFonts w:ascii="Times New Roman" w:hAnsi="Times New Roman" w:cs="Times New Roman"/>
          <w:sz w:val="28"/>
          <w:szCs w:val="28"/>
        </w:rPr>
        <w:t>также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D4158" w:rsidRPr="001A4D66">
        <w:rPr>
          <w:rFonts w:ascii="Times New Roman" w:hAnsi="Times New Roman" w:cs="Times New Roman"/>
          <w:sz w:val="28"/>
          <w:szCs w:val="28"/>
        </w:rPr>
        <w:t>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D4158" w:rsidRPr="001A4D66">
        <w:rPr>
          <w:rFonts w:ascii="Times New Roman" w:hAnsi="Times New Roman" w:cs="Times New Roman"/>
          <w:sz w:val="28"/>
          <w:szCs w:val="28"/>
        </w:rPr>
        <w:t>нормативные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D4158" w:rsidRPr="001A4D66">
        <w:rPr>
          <w:rFonts w:ascii="Times New Roman" w:hAnsi="Times New Roman" w:cs="Times New Roman"/>
          <w:sz w:val="28"/>
          <w:szCs w:val="28"/>
        </w:rPr>
        <w:t>затраты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A4D66">
        <w:rPr>
          <w:rFonts w:ascii="Times New Roman" w:hAnsi="Times New Roman" w:cs="Times New Roman"/>
          <w:sz w:val="28"/>
          <w:szCs w:val="28"/>
        </w:rPr>
        <w:br/>
      </w:r>
      <w:r w:rsidR="00CD4158" w:rsidRPr="001A4D66">
        <w:rPr>
          <w:rFonts w:ascii="Times New Roman" w:hAnsi="Times New Roman" w:cs="Times New Roman"/>
          <w:sz w:val="28"/>
          <w:szCs w:val="28"/>
        </w:rPr>
        <w:t>на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D4158" w:rsidRPr="001A4D66">
        <w:rPr>
          <w:rFonts w:ascii="Times New Roman" w:hAnsi="Times New Roman" w:cs="Times New Roman"/>
          <w:sz w:val="28"/>
          <w:szCs w:val="28"/>
        </w:rPr>
        <w:t>выполнение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D4158" w:rsidRPr="001A4D66">
        <w:rPr>
          <w:rFonts w:ascii="Times New Roman" w:hAnsi="Times New Roman" w:cs="Times New Roman"/>
          <w:sz w:val="28"/>
          <w:szCs w:val="28"/>
        </w:rPr>
        <w:t>муниципальной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D4158" w:rsidRPr="001A4D66">
        <w:rPr>
          <w:rFonts w:ascii="Times New Roman" w:hAnsi="Times New Roman" w:cs="Times New Roman"/>
          <w:sz w:val="28"/>
          <w:szCs w:val="28"/>
        </w:rPr>
        <w:t>работы,</w:t>
      </w:r>
      <w:r w:rsidR="00F83C2D" w:rsidRPr="001A4D66">
        <w:rPr>
          <w:rFonts w:ascii="Times New Roman" w:hAnsi="Times New Roman" w:cs="Times New Roman"/>
          <w:sz w:val="28"/>
          <w:szCs w:val="28"/>
        </w:rPr>
        <w:t xml:space="preserve"> включаются:</w:t>
      </w:r>
    </w:p>
    <w:p w:rsidR="00F83C2D" w:rsidRPr="001A4D66" w:rsidRDefault="002D0D3A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4D66">
        <w:rPr>
          <w:rFonts w:ascii="Times New Roman" w:hAnsi="Times New Roman" w:cs="Times New Roman"/>
          <w:sz w:val="28"/>
          <w:szCs w:val="28"/>
        </w:rPr>
        <w:t>1.9.1.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F83C2D" w:rsidRPr="001A4D66">
        <w:rPr>
          <w:rFonts w:ascii="Times New Roman" w:hAnsi="Times New Roman" w:cs="Times New Roman"/>
          <w:sz w:val="28"/>
          <w:szCs w:val="28"/>
        </w:rPr>
        <w:t xml:space="preserve">затраты на оплату труда с начислениями на выплаты по оплате труда работников, непосредственно связанных с оказанием </w:t>
      </w:r>
      <w:r w:rsidR="000F596B" w:rsidRPr="001A4D66">
        <w:rPr>
          <w:rFonts w:ascii="Times New Roman" w:hAnsi="Times New Roman" w:cs="Times New Roman"/>
          <w:sz w:val="28"/>
          <w:szCs w:val="28"/>
        </w:rPr>
        <w:t>муниципальной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F83C2D" w:rsidRPr="001A4D66">
        <w:rPr>
          <w:rFonts w:ascii="Times New Roman" w:hAnsi="Times New Roman" w:cs="Times New Roman"/>
          <w:sz w:val="28"/>
          <w:szCs w:val="28"/>
        </w:rPr>
        <w:t>услуги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D4158" w:rsidRPr="001A4D66">
        <w:rPr>
          <w:rFonts w:ascii="Times New Roman" w:hAnsi="Times New Roman" w:cs="Times New Roman"/>
          <w:sz w:val="28"/>
          <w:szCs w:val="28"/>
        </w:rPr>
        <w:t>(выполнением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D4158" w:rsidRPr="001A4D66">
        <w:rPr>
          <w:rFonts w:ascii="Times New Roman" w:hAnsi="Times New Roman" w:cs="Times New Roman"/>
          <w:sz w:val="28"/>
          <w:szCs w:val="28"/>
        </w:rPr>
        <w:t>работы)</w:t>
      </w:r>
      <w:r w:rsidR="00F83C2D" w:rsidRPr="001A4D66">
        <w:rPr>
          <w:rFonts w:ascii="Times New Roman" w:hAnsi="Times New Roman" w:cs="Times New Roman"/>
          <w:sz w:val="28"/>
          <w:szCs w:val="28"/>
        </w:rPr>
        <w:t>, включая страховые взносы в Пенсионный фонд Российской Федерации,</w:t>
      </w:r>
      <w:r w:rsidR="00250DDD" w:rsidRPr="001A4D66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250DDD" w:rsidRPr="001A4D66">
        <w:rPr>
          <w:rFonts w:ascii="Times New Roman" w:hAnsi="Times New Roman" w:cs="Times New Roman"/>
          <w:sz w:val="28"/>
          <w:szCs w:val="28"/>
        </w:rPr>
        <w:t>-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250DDD" w:rsidRPr="001A4D66">
        <w:rPr>
          <w:rFonts w:ascii="Times New Roman" w:hAnsi="Times New Roman" w:cs="Times New Roman"/>
          <w:sz w:val="28"/>
          <w:szCs w:val="28"/>
        </w:rPr>
        <w:t>РФ),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F83C2D" w:rsidRPr="001A4D66">
        <w:rPr>
          <w:rFonts w:ascii="Times New Roman" w:hAnsi="Times New Roman" w:cs="Times New Roman"/>
          <w:sz w:val="28"/>
          <w:szCs w:val="28"/>
        </w:rPr>
        <w:t xml:space="preserve">Фонд социального </w:t>
      </w:r>
      <w:r w:rsidR="00250DDD" w:rsidRPr="001A4D66">
        <w:rPr>
          <w:rFonts w:ascii="Times New Roman" w:hAnsi="Times New Roman" w:cs="Times New Roman"/>
          <w:sz w:val="28"/>
          <w:szCs w:val="28"/>
        </w:rPr>
        <w:t>страхования РФ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A4D66">
        <w:rPr>
          <w:rFonts w:ascii="Times New Roman" w:hAnsi="Times New Roman" w:cs="Times New Roman"/>
          <w:sz w:val="28"/>
          <w:szCs w:val="28"/>
        </w:rPr>
        <w:br/>
      </w:r>
      <w:r w:rsidR="00F83C2D" w:rsidRPr="001A4D66">
        <w:rPr>
          <w:rFonts w:ascii="Times New Roman" w:hAnsi="Times New Roman" w:cs="Times New Roman"/>
          <w:sz w:val="28"/>
          <w:szCs w:val="28"/>
        </w:rPr>
        <w:lastRenderedPageBreak/>
        <w:t>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F83C2D" w:rsidRPr="001A4D66">
        <w:rPr>
          <w:rFonts w:ascii="Times New Roman" w:hAnsi="Times New Roman" w:cs="Times New Roman"/>
          <w:sz w:val="28"/>
          <w:szCs w:val="28"/>
        </w:rPr>
        <w:t xml:space="preserve">Федеральный фонд обязательного медицинского страхования, страховые взносы на обязательное социальное страхование от несчастных случаев </w:t>
      </w:r>
      <w:r w:rsidR="001A4D66">
        <w:rPr>
          <w:rFonts w:ascii="Times New Roman" w:hAnsi="Times New Roman" w:cs="Times New Roman"/>
          <w:sz w:val="28"/>
          <w:szCs w:val="28"/>
        </w:rPr>
        <w:br/>
      </w:r>
      <w:r w:rsidR="00F83C2D" w:rsidRPr="001A4D66">
        <w:rPr>
          <w:rFonts w:ascii="Times New Roman" w:hAnsi="Times New Roman" w:cs="Times New Roman"/>
          <w:sz w:val="28"/>
          <w:szCs w:val="28"/>
        </w:rPr>
        <w:t>на производстве и профессиональных заболеваний, в соответствии с трудовым законодательством</w:t>
      </w:r>
      <w:proofErr w:type="gramEnd"/>
      <w:r w:rsidR="00F83C2D" w:rsidRPr="001A4D66">
        <w:rPr>
          <w:rFonts w:ascii="Times New Roman" w:hAnsi="Times New Roman" w:cs="Times New Roman"/>
          <w:sz w:val="28"/>
          <w:szCs w:val="28"/>
        </w:rPr>
        <w:t xml:space="preserve"> и иными нормативными правовыми актами, содержащими нормы трудового права</w:t>
      </w:r>
      <w:r w:rsidR="000F596B" w:rsidRPr="001A4D66">
        <w:rPr>
          <w:rFonts w:ascii="Times New Roman" w:hAnsi="Times New Roman" w:cs="Times New Roman"/>
          <w:sz w:val="28"/>
          <w:szCs w:val="28"/>
        </w:rPr>
        <w:t>,</w:t>
      </w:r>
      <w:r w:rsidR="00F83C2D" w:rsidRPr="001A4D66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1B3AD2" w:rsidRPr="001A4D66">
        <w:rPr>
          <w:rFonts w:ascii="Times New Roman" w:hAnsi="Times New Roman" w:cs="Times New Roman"/>
          <w:sz w:val="28"/>
          <w:szCs w:val="28"/>
        </w:rPr>
        <w:t>–</w:t>
      </w:r>
      <w:r w:rsidR="00F83C2D"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B3AD2" w:rsidRPr="001A4D66">
        <w:rPr>
          <w:rFonts w:ascii="Times New Roman" w:hAnsi="Times New Roman" w:cs="Times New Roman"/>
          <w:sz w:val="28"/>
          <w:szCs w:val="28"/>
        </w:rPr>
        <w:t>оплата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B3AD2" w:rsidRPr="001A4D66">
        <w:rPr>
          <w:rFonts w:ascii="Times New Roman" w:hAnsi="Times New Roman" w:cs="Times New Roman"/>
          <w:sz w:val="28"/>
          <w:szCs w:val="28"/>
        </w:rPr>
        <w:t>труда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B3AD2" w:rsidRPr="001A4D66">
        <w:rPr>
          <w:rFonts w:ascii="Times New Roman" w:hAnsi="Times New Roman" w:cs="Times New Roman"/>
          <w:sz w:val="28"/>
          <w:szCs w:val="28"/>
        </w:rPr>
        <w:t>с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F83C2D" w:rsidRPr="001A4D66">
        <w:rPr>
          <w:rFonts w:ascii="Times New Roman" w:hAnsi="Times New Roman" w:cs="Times New Roman"/>
          <w:sz w:val="28"/>
          <w:szCs w:val="28"/>
        </w:rPr>
        <w:t>начисления</w:t>
      </w:r>
      <w:r w:rsidR="001B3AD2" w:rsidRPr="001A4D66">
        <w:rPr>
          <w:rFonts w:ascii="Times New Roman" w:hAnsi="Times New Roman" w:cs="Times New Roman"/>
          <w:sz w:val="28"/>
          <w:szCs w:val="28"/>
        </w:rPr>
        <w:t>ми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F83C2D" w:rsidRPr="001A4D66">
        <w:rPr>
          <w:rFonts w:ascii="Times New Roman" w:hAnsi="Times New Roman" w:cs="Times New Roman"/>
          <w:sz w:val="28"/>
          <w:szCs w:val="28"/>
        </w:rPr>
        <w:t>на выплаты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A4D66">
        <w:rPr>
          <w:rFonts w:ascii="Times New Roman" w:hAnsi="Times New Roman" w:cs="Times New Roman"/>
          <w:sz w:val="28"/>
          <w:szCs w:val="28"/>
        </w:rPr>
        <w:br/>
      </w:r>
      <w:r w:rsidR="00F83C2D" w:rsidRPr="001A4D66">
        <w:rPr>
          <w:rFonts w:ascii="Times New Roman" w:hAnsi="Times New Roman" w:cs="Times New Roman"/>
          <w:sz w:val="28"/>
          <w:szCs w:val="28"/>
        </w:rPr>
        <w:t>по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F83C2D" w:rsidRPr="001A4D66">
        <w:rPr>
          <w:rFonts w:ascii="Times New Roman" w:hAnsi="Times New Roman" w:cs="Times New Roman"/>
          <w:sz w:val="28"/>
          <w:szCs w:val="28"/>
        </w:rPr>
        <w:t>оплате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F83C2D" w:rsidRPr="001A4D66">
        <w:rPr>
          <w:rFonts w:ascii="Times New Roman" w:hAnsi="Times New Roman" w:cs="Times New Roman"/>
          <w:sz w:val="28"/>
          <w:szCs w:val="28"/>
        </w:rPr>
        <w:t>труда);</w:t>
      </w:r>
    </w:p>
    <w:p w:rsidR="00B10CE6" w:rsidRPr="001A4D66" w:rsidRDefault="002D0D3A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1.9.2.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F83C2D" w:rsidRPr="001A4D66">
        <w:rPr>
          <w:rFonts w:ascii="Times New Roman" w:hAnsi="Times New Roman" w:cs="Times New Roman"/>
          <w:sz w:val="28"/>
          <w:szCs w:val="28"/>
        </w:rPr>
        <w:t>затраты на приобретение материальных запасов 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362D6" w:rsidRPr="001A4D66">
        <w:rPr>
          <w:rFonts w:ascii="Times New Roman" w:hAnsi="Times New Roman" w:cs="Times New Roman"/>
          <w:sz w:val="28"/>
          <w:szCs w:val="28"/>
        </w:rPr>
        <w:t>на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362D6" w:rsidRPr="001A4D66">
        <w:rPr>
          <w:rFonts w:ascii="Times New Roman" w:hAnsi="Times New Roman" w:cs="Times New Roman"/>
          <w:sz w:val="28"/>
          <w:szCs w:val="28"/>
        </w:rPr>
        <w:t>приобретение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362D6" w:rsidRPr="001A4D66">
        <w:rPr>
          <w:rFonts w:ascii="Times New Roman" w:hAnsi="Times New Roman" w:cs="Times New Roman"/>
          <w:sz w:val="28"/>
          <w:szCs w:val="28"/>
        </w:rPr>
        <w:t>движимого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362D6" w:rsidRPr="001A4D66">
        <w:rPr>
          <w:rFonts w:ascii="Times New Roman" w:hAnsi="Times New Roman" w:cs="Times New Roman"/>
          <w:sz w:val="28"/>
          <w:szCs w:val="28"/>
        </w:rPr>
        <w:t>имущества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C5D01" w:rsidRPr="001A4D66">
        <w:rPr>
          <w:rFonts w:ascii="Times New Roman" w:hAnsi="Times New Roman" w:cs="Times New Roman"/>
          <w:sz w:val="28"/>
          <w:szCs w:val="28"/>
        </w:rPr>
        <w:t>(основных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C5D01" w:rsidRPr="001A4D66">
        <w:rPr>
          <w:rFonts w:ascii="Times New Roman" w:hAnsi="Times New Roman" w:cs="Times New Roman"/>
          <w:sz w:val="28"/>
          <w:szCs w:val="28"/>
        </w:rPr>
        <w:t>средств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C5D01" w:rsidRPr="001A4D66">
        <w:rPr>
          <w:rFonts w:ascii="Times New Roman" w:hAnsi="Times New Roman" w:cs="Times New Roman"/>
          <w:sz w:val="28"/>
          <w:szCs w:val="28"/>
        </w:rPr>
        <w:t>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C5D01" w:rsidRPr="001A4D66">
        <w:rPr>
          <w:rFonts w:ascii="Times New Roman" w:hAnsi="Times New Roman" w:cs="Times New Roman"/>
          <w:sz w:val="28"/>
          <w:szCs w:val="28"/>
        </w:rPr>
        <w:t>нематериальных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C5D01" w:rsidRPr="001A4D66">
        <w:rPr>
          <w:rFonts w:ascii="Times New Roman" w:hAnsi="Times New Roman" w:cs="Times New Roman"/>
          <w:sz w:val="28"/>
          <w:szCs w:val="28"/>
        </w:rPr>
        <w:t>активов)</w:t>
      </w:r>
      <w:r w:rsidR="00C362D6" w:rsidRPr="001A4D66">
        <w:rPr>
          <w:rFonts w:ascii="Times New Roman" w:hAnsi="Times New Roman" w:cs="Times New Roman"/>
          <w:sz w:val="28"/>
          <w:szCs w:val="28"/>
        </w:rPr>
        <w:t>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A4D66">
        <w:rPr>
          <w:rFonts w:ascii="Times New Roman" w:hAnsi="Times New Roman" w:cs="Times New Roman"/>
          <w:sz w:val="28"/>
          <w:szCs w:val="28"/>
        </w:rPr>
        <w:br/>
      </w:r>
      <w:r w:rsidR="00C362D6" w:rsidRPr="001A4D66">
        <w:rPr>
          <w:rFonts w:ascii="Times New Roman" w:hAnsi="Times New Roman" w:cs="Times New Roman"/>
          <w:sz w:val="28"/>
          <w:szCs w:val="28"/>
        </w:rPr>
        <w:t>не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362D6" w:rsidRPr="001A4D66">
        <w:rPr>
          <w:rFonts w:ascii="Times New Roman" w:hAnsi="Times New Roman" w:cs="Times New Roman"/>
          <w:sz w:val="28"/>
          <w:szCs w:val="28"/>
        </w:rPr>
        <w:t>отнесенного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362D6" w:rsidRPr="001A4D66">
        <w:rPr>
          <w:rFonts w:ascii="Times New Roman" w:hAnsi="Times New Roman" w:cs="Times New Roman"/>
          <w:sz w:val="28"/>
          <w:szCs w:val="28"/>
        </w:rPr>
        <w:t>к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362D6" w:rsidRPr="001A4D66">
        <w:rPr>
          <w:rFonts w:ascii="Times New Roman" w:hAnsi="Times New Roman" w:cs="Times New Roman"/>
          <w:sz w:val="28"/>
          <w:szCs w:val="28"/>
        </w:rPr>
        <w:t>особо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362D6" w:rsidRPr="001A4D66">
        <w:rPr>
          <w:rFonts w:ascii="Times New Roman" w:hAnsi="Times New Roman" w:cs="Times New Roman"/>
          <w:sz w:val="28"/>
          <w:szCs w:val="28"/>
        </w:rPr>
        <w:t>ценному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362D6" w:rsidRPr="001A4D66">
        <w:rPr>
          <w:rFonts w:ascii="Times New Roman" w:hAnsi="Times New Roman" w:cs="Times New Roman"/>
          <w:sz w:val="28"/>
          <w:szCs w:val="28"/>
        </w:rPr>
        <w:t>движимому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362D6" w:rsidRPr="001A4D66">
        <w:rPr>
          <w:rFonts w:ascii="Times New Roman" w:hAnsi="Times New Roman" w:cs="Times New Roman"/>
          <w:sz w:val="28"/>
          <w:szCs w:val="28"/>
        </w:rPr>
        <w:t>имуществу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C5D01" w:rsidRPr="001A4D66">
        <w:rPr>
          <w:rFonts w:ascii="Times New Roman" w:hAnsi="Times New Roman" w:cs="Times New Roman"/>
          <w:sz w:val="28"/>
          <w:szCs w:val="28"/>
        </w:rPr>
        <w:t>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C5D01" w:rsidRPr="001A4D66">
        <w:rPr>
          <w:rFonts w:ascii="Times New Roman" w:hAnsi="Times New Roman" w:cs="Times New Roman"/>
          <w:sz w:val="28"/>
          <w:szCs w:val="28"/>
        </w:rPr>
        <w:t>используемого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A4D66">
        <w:rPr>
          <w:rFonts w:ascii="Times New Roman" w:hAnsi="Times New Roman" w:cs="Times New Roman"/>
          <w:sz w:val="28"/>
          <w:szCs w:val="28"/>
        </w:rPr>
        <w:br/>
      </w:r>
      <w:r w:rsidR="00B10CE6" w:rsidRPr="001A4D66">
        <w:rPr>
          <w:rFonts w:ascii="Times New Roman" w:hAnsi="Times New Roman" w:cs="Times New Roman"/>
          <w:sz w:val="28"/>
          <w:szCs w:val="28"/>
        </w:rPr>
        <w:t>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B10CE6" w:rsidRPr="001A4D66">
        <w:rPr>
          <w:rFonts w:ascii="Times New Roman" w:hAnsi="Times New Roman" w:cs="Times New Roman"/>
          <w:sz w:val="28"/>
          <w:szCs w:val="28"/>
        </w:rPr>
        <w:t>процессе</w:t>
      </w:r>
      <w:r w:rsidR="00F83C2D" w:rsidRPr="001A4D66">
        <w:rPr>
          <w:rFonts w:ascii="Times New Roman" w:hAnsi="Times New Roman" w:cs="Times New Roman"/>
          <w:sz w:val="28"/>
          <w:szCs w:val="28"/>
        </w:rPr>
        <w:t xml:space="preserve"> оказания </w:t>
      </w:r>
      <w:r w:rsidR="000F596B" w:rsidRPr="001A4D66">
        <w:rPr>
          <w:rFonts w:ascii="Times New Roman" w:hAnsi="Times New Roman" w:cs="Times New Roman"/>
          <w:sz w:val="28"/>
          <w:szCs w:val="28"/>
        </w:rPr>
        <w:t>муниципальной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F83C2D" w:rsidRPr="001A4D66">
        <w:rPr>
          <w:rFonts w:ascii="Times New Roman" w:hAnsi="Times New Roman" w:cs="Times New Roman"/>
          <w:sz w:val="28"/>
          <w:szCs w:val="28"/>
        </w:rPr>
        <w:t>услуги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67BCF" w:rsidRPr="001A4D66">
        <w:rPr>
          <w:rFonts w:ascii="Times New Roman" w:hAnsi="Times New Roman" w:cs="Times New Roman"/>
          <w:sz w:val="28"/>
          <w:szCs w:val="28"/>
        </w:rPr>
        <w:t>(выполнения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67BCF" w:rsidRPr="001A4D66">
        <w:rPr>
          <w:rFonts w:ascii="Times New Roman" w:hAnsi="Times New Roman" w:cs="Times New Roman"/>
          <w:sz w:val="28"/>
          <w:szCs w:val="28"/>
        </w:rPr>
        <w:t>работы)</w:t>
      </w:r>
      <w:r w:rsidR="00177E81" w:rsidRPr="001A4D66">
        <w:rPr>
          <w:rFonts w:ascii="Times New Roman" w:hAnsi="Times New Roman" w:cs="Times New Roman"/>
          <w:sz w:val="28"/>
          <w:szCs w:val="28"/>
        </w:rPr>
        <w:t>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F83C2D" w:rsidRPr="001A4D66">
        <w:rPr>
          <w:rFonts w:ascii="Times New Roman" w:hAnsi="Times New Roman" w:cs="Times New Roman"/>
          <w:sz w:val="28"/>
          <w:szCs w:val="28"/>
        </w:rPr>
        <w:t>с учетом</w:t>
      </w:r>
      <w:r w:rsidR="001E7481" w:rsidRPr="001A4D66">
        <w:rPr>
          <w:rFonts w:ascii="Times New Roman" w:hAnsi="Times New Roman" w:cs="Times New Roman"/>
          <w:sz w:val="28"/>
          <w:szCs w:val="28"/>
        </w:rPr>
        <w:t xml:space="preserve"> срока </w:t>
      </w:r>
      <w:r w:rsidR="00B10CE6" w:rsidRPr="001A4D66">
        <w:rPr>
          <w:rFonts w:ascii="Times New Roman" w:hAnsi="Times New Roman" w:cs="Times New Roman"/>
          <w:sz w:val="28"/>
          <w:szCs w:val="28"/>
        </w:rPr>
        <w:t>его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E7481" w:rsidRPr="001A4D66">
        <w:rPr>
          <w:rFonts w:ascii="Times New Roman" w:hAnsi="Times New Roman" w:cs="Times New Roman"/>
          <w:sz w:val="28"/>
          <w:szCs w:val="28"/>
        </w:rPr>
        <w:t xml:space="preserve">полезного использования, </w:t>
      </w:r>
      <w:r w:rsidR="00F83C2D" w:rsidRPr="001A4D66">
        <w:rPr>
          <w:rFonts w:ascii="Times New Roman" w:hAnsi="Times New Roman" w:cs="Times New Roman"/>
          <w:sz w:val="28"/>
          <w:szCs w:val="28"/>
        </w:rPr>
        <w:t>в том чи</w:t>
      </w:r>
      <w:r w:rsidR="001E7481" w:rsidRPr="001A4D66">
        <w:rPr>
          <w:rFonts w:ascii="Times New Roman" w:hAnsi="Times New Roman" w:cs="Times New Roman"/>
          <w:sz w:val="28"/>
          <w:szCs w:val="28"/>
        </w:rPr>
        <w:t>сле</w:t>
      </w:r>
      <w:r w:rsidR="00B10CE6" w:rsidRPr="001A4D66">
        <w:rPr>
          <w:rFonts w:ascii="Times New Roman" w:hAnsi="Times New Roman" w:cs="Times New Roman"/>
          <w:sz w:val="28"/>
          <w:szCs w:val="28"/>
        </w:rPr>
        <w:t xml:space="preserve"> затраты на аренду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B10CE6" w:rsidRPr="001A4D66">
        <w:rPr>
          <w:rFonts w:ascii="Times New Roman" w:hAnsi="Times New Roman" w:cs="Times New Roman"/>
          <w:sz w:val="28"/>
          <w:szCs w:val="28"/>
        </w:rPr>
        <w:t>указанного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B10CE6" w:rsidRPr="001A4D66">
        <w:rPr>
          <w:rFonts w:ascii="Times New Roman" w:hAnsi="Times New Roman" w:cs="Times New Roman"/>
          <w:sz w:val="28"/>
          <w:szCs w:val="28"/>
        </w:rPr>
        <w:t>имущества;</w:t>
      </w:r>
    </w:p>
    <w:p w:rsidR="00F83C2D" w:rsidRPr="001A4D66" w:rsidRDefault="002D0D3A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4D66">
        <w:rPr>
          <w:rFonts w:ascii="Times New Roman" w:hAnsi="Times New Roman" w:cs="Times New Roman"/>
          <w:sz w:val="28"/>
          <w:szCs w:val="28"/>
        </w:rPr>
        <w:t>1.9.3.</w:t>
      </w:r>
      <w:r w:rsidR="001A4D66">
        <w:rPr>
          <w:rFonts w:ascii="Times New Roman" w:hAnsi="Times New Roman" w:cs="Times New Roman"/>
          <w:sz w:val="28"/>
          <w:szCs w:val="28"/>
        </w:rPr>
        <w:t> </w:t>
      </w:r>
      <w:r w:rsidR="001E7481" w:rsidRPr="001A4D66">
        <w:rPr>
          <w:rFonts w:ascii="Times New Roman" w:hAnsi="Times New Roman" w:cs="Times New Roman"/>
          <w:sz w:val="28"/>
          <w:szCs w:val="28"/>
        </w:rPr>
        <w:t>затраты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E7481" w:rsidRPr="001A4D66">
        <w:rPr>
          <w:rFonts w:ascii="Times New Roman" w:hAnsi="Times New Roman" w:cs="Times New Roman"/>
          <w:sz w:val="28"/>
          <w:szCs w:val="28"/>
        </w:rPr>
        <w:t>на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E7481" w:rsidRPr="001A4D66">
        <w:rPr>
          <w:rFonts w:ascii="Times New Roman" w:hAnsi="Times New Roman" w:cs="Times New Roman"/>
          <w:sz w:val="28"/>
          <w:szCs w:val="28"/>
        </w:rPr>
        <w:t>формирование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E7481" w:rsidRPr="001A4D66">
        <w:rPr>
          <w:rFonts w:ascii="Times New Roman" w:hAnsi="Times New Roman" w:cs="Times New Roman"/>
          <w:sz w:val="28"/>
          <w:szCs w:val="28"/>
        </w:rPr>
        <w:t>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E7481" w:rsidRPr="001A4D66">
        <w:rPr>
          <w:rFonts w:ascii="Times New Roman" w:hAnsi="Times New Roman" w:cs="Times New Roman"/>
          <w:sz w:val="28"/>
          <w:szCs w:val="28"/>
        </w:rPr>
        <w:t>установленном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E7481" w:rsidRPr="001A4D66">
        <w:rPr>
          <w:rFonts w:ascii="Times New Roman" w:hAnsi="Times New Roman" w:cs="Times New Roman"/>
          <w:sz w:val="28"/>
          <w:szCs w:val="28"/>
        </w:rPr>
        <w:t>порядке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77E81" w:rsidRPr="001A4D66">
        <w:rPr>
          <w:rFonts w:ascii="Times New Roman" w:hAnsi="Times New Roman" w:cs="Times New Roman"/>
          <w:sz w:val="28"/>
          <w:szCs w:val="28"/>
        </w:rPr>
        <w:t>резерва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A4D66">
        <w:rPr>
          <w:rFonts w:ascii="Times New Roman" w:hAnsi="Times New Roman" w:cs="Times New Roman"/>
          <w:sz w:val="28"/>
          <w:szCs w:val="28"/>
        </w:rPr>
        <w:br/>
      </w:r>
      <w:r w:rsidR="00177E81" w:rsidRPr="001A4D66">
        <w:rPr>
          <w:rFonts w:ascii="Times New Roman" w:hAnsi="Times New Roman" w:cs="Times New Roman"/>
          <w:sz w:val="28"/>
          <w:szCs w:val="28"/>
        </w:rPr>
        <w:t>на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77E81" w:rsidRPr="001A4D66">
        <w:rPr>
          <w:rFonts w:ascii="Times New Roman" w:hAnsi="Times New Roman" w:cs="Times New Roman"/>
          <w:sz w:val="28"/>
          <w:szCs w:val="28"/>
        </w:rPr>
        <w:t>полное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77E81" w:rsidRPr="001A4D66">
        <w:rPr>
          <w:rFonts w:ascii="Times New Roman" w:hAnsi="Times New Roman" w:cs="Times New Roman"/>
          <w:sz w:val="28"/>
          <w:szCs w:val="28"/>
        </w:rPr>
        <w:t>восстановление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77E81" w:rsidRPr="001A4D66">
        <w:rPr>
          <w:rFonts w:ascii="Times New Roman" w:hAnsi="Times New Roman" w:cs="Times New Roman"/>
          <w:sz w:val="28"/>
          <w:szCs w:val="28"/>
        </w:rPr>
        <w:t>состава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77E81" w:rsidRPr="001A4D66">
        <w:rPr>
          <w:rFonts w:ascii="Times New Roman" w:hAnsi="Times New Roman" w:cs="Times New Roman"/>
          <w:sz w:val="28"/>
          <w:szCs w:val="28"/>
        </w:rPr>
        <w:t>объектов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77E81" w:rsidRPr="001A4D66">
        <w:rPr>
          <w:rFonts w:ascii="Times New Roman" w:hAnsi="Times New Roman" w:cs="Times New Roman"/>
          <w:sz w:val="28"/>
          <w:szCs w:val="28"/>
        </w:rPr>
        <w:t>особо ценного движимого имущества</w:t>
      </w:r>
      <w:r w:rsidR="008C5D01" w:rsidRPr="001A4D66">
        <w:rPr>
          <w:rFonts w:ascii="Times New Roman" w:hAnsi="Times New Roman" w:cs="Times New Roman"/>
          <w:sz w:val="28"/>
          <w:szCs w:val="28"/>
        </w:rPr>
        <w:t>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C5D01" w:rsidRPr="001A4D66">
        <w:rPr>
          <w:rFonts w:ascii="Times New Roman" w:hAnsi="Times New Roman" w:cs="Times New Roman"/>
          <w:sz w:val="28"/>
          <w:szCs w:val="28"/>
        </w:rPr>
        <w:t>используемого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C5D01" w:rsidRPr="001A4D66">
        <w:rPr>
          <w:rFonts w:ascii="Times New Roman" w:hAnsi="Times New Roman" w:cs="Times New Roman"/>
          <w:sz w:val="28"/>
          <w:szCs w:val="28"/>
        </w:rPr>
        <w:t>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C5D01" w:rsidRPr="001A4D66">
        <w:rPr>
          <w:rFonts w:ascii="Times New Roman" w:hAnsi="Times New Roman" w:cs="Times New Roman"/>
          <w:sz w:val="28"/>
          <w:szCs w:val="28"/>
        </w:rPr>
        <w:t>процессе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C5D01" w:rsidRPr="001A4D66">
        <w:rPr>
          <w:rFonts w:ascii="Times New Roman" w:hAnsi="Times New Roman" w:cs="Times New Roman"/>
          <w:sz w:val="28"/>
          <w:szCs w:val="28"/>
        </w:rPr>
        <w:t>оказания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C5D01" w:rsidRPr="001A4D66">
        <w:rPr>
          <w:rFonts w:ascii="Times New Roman" w:hAnsi="Times New Roman" w:cs="Times New Roman"/>
          <w:sz w:val="28"/>
          <w:szCs w:val="28"/>
        </w:rPr>
        <w:t>муниципальной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C5D01" w:rsidRPr="001A4D66">
        <w:rPr>
          <w:rFonts w:ascii="Times New Roman" w:hAnsi="Times New Roman" w:cs="Times New Roman"/>
          <w:sz w:val="28"/>
          <w:szCs w:val="28"/>
        </w:rPr>
        <w:t>услуги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C5D01" w:rsidRPr="001A4D66">
        <w:rPr>
          <w:rFonts w:ascii="Times New Roman" w:hAnsi="Times New Roman" w:cs="Times New Roman"/>
          <w:sz w:val="28"/>
          <w:szCs w:val="28"/>
        </w:rPr>
        <w:t>(выполнения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C5D01" w:rsidRPr="001A4D66">
        <w:rPr>
          <w:rFonts w:ascii="Times New Roman" w:hAnsi="Times New Roman" w:cs="Times New Roman"/>
          <w:sz w:val="28"/>
          <w:szCs w:val="28"/>
        </w:rPr>
        <w:t>работы)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C5D01" w:rsidRPr="001A4D66">
        <w:rPr>
          <w:rFonts w:ascii="Times New Roman" w:hAnsi="Times New Roman" w:cs="Times New Roman"/>
          <w:sz w:val="28"/>
          <w:szCs w:val="28"/>
        </w:rPr>
        <w:t>(основных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C5D01" w:rsidRPr="001A4D66">
        <w:rPr>
          <w:rFonts w:ascii="Times New Roman" w:hAnsi="Times New Roman" w:cs="Times New Roman"/>
          <w:sz w:val="28"/>
          <w:szCs w:val="28"/>
        </w:rPr>
        <w:t>средств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C5D01" w:rsidRPr="001A4D66">
        <w:rPr>
          <w:rFonts w:ascii="Times New Roman" w:hAnsi="Times New Roman" w:cs="Times New Roman"/>
          <w:sz w:val="28"/>
          <w:szCs w:val="28"/>
        </w:rPr>
        <w:t>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C5D01" w:rsidRPr="001A4D66">
        <w:rPr>
          <w:rFonts w:ascii="Times New Roman" w:hAnsi="Times New Roman" w:cs="Times New Roman"/>
          <w:sz w:val="28"/>
          <w:szCs w:val="28"/>
        </w:rPr>
        <w:t>нематериальных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C5D01" w:rsidRPr="001A4D66">
        <w:rPr>
          <w:rFonts w:ascii="Times New Roman" w:hAnsi="Times New Roman" w:cs="Times New Roman"/>
          <w:sz w:val="28"/>
          <w:szCs w:val="28"/>
        </w:rPr>
        <w:t>активов,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C5D01" w:rsidRPr="001A4D66">
        <w:rPr>
          <w:rFonts w:ascii="Times New Roman" w:hAnsi="Times New Roman" w:cs="Times New Roman"/>
          <w:sz w:val="28"/>
          <w:szCs w:val="28"/>
        </w:rPr>
        <w:t>амортизируемых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C5D01" w:rsidRPr="001A4D66">
        <w:rPr>
          <w:rFonts w:ascii="Times New Roman" w:hAnsi="Times New Roman" w:cs="Times New Roman"/>
          <w:sz w:val="28"/>
          <w:szCs w:val="28"/>
        </w:rPr>
        <w:t>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C5D01" w:rsidRPr="001A4D66">
        <w:rPr>
          <w:rFonts w:ascii="Times New Roman" w:hAnsi="Times New Roman" w:cs="Times New Roman"/>
          <w:sz w:val="28"/>
          <w:szCs w:val="28"/>
        </w:rPr>
        <w:t>процессе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C5D01" w:rsidRPr="001A4D66">
        <w:rPr>
          <w:rFonts w:ascii="Times New Roman" w:hAnsi="Times New Roman" w:cs="Times New Roman"/>
          <w:sz w:val="28"/>
          <w:szCs w:val="28"/>
        </w:rPr>
        <w:t>оказания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C5D01" w:rsidRPr="001A4D66">
        <w:rPr>
          <w:rFonts w:ascii="Times New Roman" w:hAnsi="Times New Roman" w:cs="Times New Roman"/>
          <w:sz w:val="28"/>
          <w:szCs w:val="28"/>
        </w:rPr>
        <w:t>муниципально</w:t>
      </w:r>
      <w:r w:rsidR="00104707" w:rsidRPr="001A4D66">
        <w:rPr>
          <w:rFonts w:ascii="Times New Roman" w:hAnsi="Times New Roman" w:cs="Times New Roman"/>
          <w:sz w:val="28"/>
          <w:szCs w:val="28"/>
        </w:rPr>
        <w:t>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04707" w:rsidRPr="001A4D66">
        <w:rPr>
          <w:rFonts w:ascii="Times New Roman" w:hAnsi="Times New Roman" w:cs="Times New Roman"/>
          <w:sz w:val="28"/>
          <w:szCs w:val="28"/>
        </w:rPr>
        <w:t>услуги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04707" w:rsidRPr="001A4D66">
        <w:rPr>
          <w:rFonts w:ascii="Times New Roman" w:hAnsi="Times New Roman" w:cs="Times New Roman"/>
          <w:sz w:val="28"/>
          <w:szCs w:val="28"/>
        </w:rPr>
        <w:t>(выполнения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04707" w:rsidRPr="001A4D66">
        <w:rPr>
          <w:rFonts w:ascii="Times New Roman" w:hAnsi="Times New Roman" w:cs="Times New Roman"/>
          <w:sz w:val="28"/>
          <w:szCs w:val="28"/>
        </w:rPr>
        <w:t>работы))</w:t>
      </w:r>
      <w:r w:rsidR="008C5D01" w:rsidRPr="001A4D66">
        <w:rPr>
          <w:rFonts w:ascii="Times New Roman" w:hAnsi="Times New Roman" w:cs="Times New Roman"/>
          <w:sz w:val="28"/>
          <w:szCs w:val="28"/>
        </w:rPr>
        <w:t>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B10CE6" w:rsidRPr="001A4D66">
        <w:rPr>
          <w:rFonts w:ascii="Times New Roman" w:hAnsi="Times New Roman" w:cs="Times New Roman"/>
          <w:sz w:val="28"/>
          <w:szCs w:val="28"/>
        </w:rPr>
        <w:t>с учетом срока его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B10CE6" w:rsidRPr="001A4D66">
        <w:rPr>
          <w:rFonts w:ascii="Times New Roman" w:hAnsi="Times New Roman" w:cs="Times New Roman"/>
          <w:sz w:val="28"/>
          <w:szCs w:val="28"/>
        </w:rPr>
        <w:t>полезного использования</w:t>
      </w:r>
      <w:r w:rsidR="0022681A" w:rsidRPr="001A4D66">
        <w:rPr>
          <w:rFonts w:ascii="Times New Roman" w:hAnsi="Times New Roman" w:cs="Times New Roman"/>
          <w:sz w:val="28"/>
          <w:szCs w:val="28"/>
        </w:rPr>
        <w:t>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22681A" w:rsidRPr="001A4D66">
        <w:rPr>
          <w:rFonts w:ascii="Times New Roman" w:hAnsi="Times New Roman" w:cs="Times New Roman"/>
          <w:bCs/>
          <w:sz w:val="28"/>
          <w:szCs w:val="28"/>
        </w:rPr>
        <w:t xml:space="preserve">по решению органа, осуществляющего </w:t>
      </w:r>
      <w:r w:rsidR="006B7920" w:rsidRPr="001A4D66">
        <w:rPr>
          <w:rFonts w:ascii="Times New Roman" w:hAnsi="Times New Roman" w:cs="Times New Roman"/>
          <w:bCs/>
          <w:sz w:val="28"/>
          <w:szCs w:val="28"/>
        </w:rPr>
        <w:t>функции и полномочия учредителя</w:t>
      </w:r>
      <w:r w:rsidR="001A4D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02C9D" w:rsidRPr="001A4D66">
        <w:rPr>
          <w:rFonts w:ascii="Times New Roman" w:hAnsi="Times New Roman" w:cs="Times New Roman"/>
          <w:bCs/>
          <w:sz w:val="28"/>
          <w:szCs w:val="28"/>
        </w:rPr>
        <w:t>в</w:t>
      </w:r>
      <w:r w:rsidR="001A4D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02C9D" w:rsidRPr="001A4D66">
        <w:rPr>
          <w:rFonts w:ascii="Times New Roman" w:hAnsi="Times New Roman" w:cs="Times New Roman"/>
          <w:bCs/>
          <w:sz w:val="28"/>
          <w:szCs w:val="28"/>
        </w:rPr>
        <w:t>установленной</w:t>
      </w:r>
      <w:r w:rsidR="001A4D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02C9D" w:rsidRPr="001A4D66">
        <w:rPr>
          <w:rFonts w:ascii="Times New Roman" w:hAnsi="Times New Roman" w:cs="Times New Roman"/>
          <w:bCs/>
          <w:sz w:val="28"/>
          <w:szCs w:val="28"/>
        </w:rPr>
        <w:t>сфере</w:t>
      </w:r>
      <w:r w:rsidR="001A4D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02C9D" w:rsidRPr="001A4D66">
        <w:rPr>
          <w:rFonts w:ascii="Times New Roman" w:hAnsi="Times New Roman" w:cs="Times New Roman"/>
          <w:bCs/>
          <w:sz w:val="28"/>
          <w:szCs w:val="28"/>
        </w:rPr>
        <w:t>деятельности</w:t>
      </w:r>
      <w:r w:rsidR="00F83C2D" w:rsidRPr="001A4D66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538CF" w:rsidRPr="001A4D66">
        <w:rPr>
          <w:rFonts w:ascii="Times New Roman" w:hAnsi="Times New Roman" w:cs="Times New Roman"/>
          <w:sz w:val="28"/>
          <w:szCs w:val="28"/>
        </w:rPr>
        <w:t>рассчитываются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538CF" w:rsidRPr="001A4D66">
        <w:rPr>
          <w:rFonts w:ascii="Times New Roman" w:hAnsi="Times New Roman" w:cs="Times New Roman"/>
          <w:sz w:val="28"/>
          <w:szCs w:val="28"/>
        </w:rPr>
        <w:t>на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538CF" w:rsidRPr="001A4D66">
        <w:rPr>
          <w:rFonts w:ascii="Times New Roman" w:hAnsi="Times New Roman" w:cs="Times New Roman"/>
          <w:sz w:val="28"/>
          <w:szCs w:val="28"/>
        </w:rPr>
        <w:t>основании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538CF" w:rsidRPr="001A4D66">
        <w:rPr>
          <w:rFonts w:ascii="Times New Roman" w:hAnsi="Times New Roman" w:cs="Times New Roman"/>
          <w:sz w:val="28"/>
          <w:szCs w:val="28"/>
        </w:rPr>
        <w:t>годовой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538CF" w:rsidRPr="001A4D66">
        <w:rPr>
          <w:rFonts w:ascii="Times New Roman" w:hAnsi="Times New Roman" w:cs="Times New Roman"/>
          <w:sz w:val="28"/>
          <w:szCs w:val="28"/>
        </w:rPr>
        <w:t>расчетной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538CF" w:rsidRPr="001A4D66">
        <w:rPr>
          <w:rFonts w:ascii="Times New Roman" w:hAnsi="Times New Roman" w:cs="Times New Roman"/>
          <w:sz w:val="28"/>
          <w:szCs w:val="28"/>
        </w:rPr>
        <w:t>(плановой)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538CF" w:rsidRPr="001A4D66">
        <w:rPr>
          <w:rFonts w:ascii="Times New Roman" w:hAnsi="Times New Roman" w:cs="Times New Roman"/>
          <w:sz w:val="28"/>
          <w:szCs w:val="28"/>
        </w:rPr>
        <w:t>суммы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538CF" w:rsidRPr="001A4D66">
        <w:rPr>
          <w:rFonts w:ascii="Times New Roman" w:hAnsi="Times New Roman" w:cs="Times New Roman"/>
          <w:sz w:val="28"/>
          <w:szCs w:val="28"/>
        </w:rPr>
        <w:t>амортизации.</w:t>
      </w:r>
    </w:p>
    <w:p w:rsidR="00F83C2D" w:rsidRPr="001A4D66" w:rsidRDefault="002D0D3A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1.9.4.</w:t>
      </w:r>
      <w:r w:rsidR="001A4D66">
        <w:rPr>
          <w:rFonts w:ascii="Times New Roman" w:hAnsi="Times New Roman" w:cs="Times New Roman"/>
          <w:sz w:val="28"/>
          <w:szCs w:val="28"/>
        </w:rPr>
        <w:t> </w:t>
      </w:r>
      <w:r w:rsidR="00F83C2D" w:rsidRPr="001A4D66">
        <w:rPr>
          <w:rFonts w:ascii="Times New Roman" w:hAnsi="Times New Roman" w:cs="Times New Roman"/>
          <w:sz w:val="28"/>
          <w:szCs w:val="28"/>
        </w:rPr>
        <w:t>иные затраты, непосредственно связанные с оказанием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0F596B" w:rsidRPr="001A4D66">
        <w:rPr>
          <w:rFonts w:ascii="Times New Roman" w:hAnsi="Times New Roman" w:cs="Times New Roman"/>
          <w:sz w:val="28"/>
          <w:szCs w:val="28"/>
        </w:rPr>
        <w:t>муниципальной</w:t>
      </w:r>
      <w:r w:rsidR="00F83C2D" w:rsidRPr="001A4D66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67BCF" w:rsidRPr="001A4D66">
        <w:rPr>
          <w:rFonts w:ascii="Times New Roman" w:hAnsi="Times New Roman" w:cs="Times New Roman"/>
          <w:sz w:val="28"/>
          <w:szCs w:val="28"/>
        </w:rPr>
        <w:t>(выполнением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67BCF" w:rsidRPr="001A4D66">
        <w:rPr>
          <w:rFonts w:ascii="Times New Roman" w:hAnsi="Times New Roman" w:cs="Times New Roman"/>
          <w:sz w:val="28"/>
          <w:szCs w:val="28"/>
        </w:rPr>
        <w:t>работы)</w:t>
      </w:r>
      <w:r w:rsidR="00F83C2D" w:rsidRPr="001A4D66">
        <w:rPr>
          <w:rFonts w:ascii="Times New Roman" w:hAnsi="Times New Roman" w:cs="Times New Roman"/>
          <w:sz w:val="28"/>
          <w:szCs w:val="28"/>
        </w:rPr>
        <w:t>.</w:t>
      </w:r>
    </w:p>
    <w:p w:rsidR="00F83C2D" w:rsidRPr="001A4D66" w:rsidRDefault="00C70457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1.10</w:t>
      </w:r>
      <w:r w:rsidR="001A4D66">
        <w:rPr>
          <w:rFonts w:ascii="Times New Roman" w:hAnsi="Times New Roman" w:cs="Times New Roman"/>
          <w:sz w:val="28"/>
          <w:szCs w:val="28"/>
        </w:rPr>
        <w:t>. </w:t>
      </w:r>
      <w:r w:rsidR="00F83C2D" w:rsidRPr="001A4D66">
        <w:rPr>
          <w:rFonts w:ascii="Times New Roman" w:hAnsi="Times New Roman" w:cs="Times New Roman"/>
          <w:sz w:val="28"/>
          <w:szCs w:val="28"/>
        </w:rPr>
        <w:t xml:space="preserve">В базовый норматив затрат на общехозяйственные нужды </w:t>
      </w:r>
      <w:r w:rsidR="001A4D66">
        <w:rPr>
          <w:rFonts w:ascii="Times New Roman" w:hAnsi="Times New Roman" w:cs="Times New Roman"/>
          <w:sz w:val="28"/>
          <w:szCs w:val="28"/>
        </w:rPr>
        <w:br/>
      </w:r>
      <w:r w:rsidR="00F83C2D" w:rsidRPr="001A4D66">
        <w:rPr>
          <w:rFonts w:ascii="Times New Roman" w:hAnsi="Times New Roman" w:cs="Times New Roman"/>
          <w:sz w:val="28"/>
          <w:szCs w:val="28"/>
        </w:rPr>
        <w:t>на оказание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0F596B" w:rsidRPr="001A4D66">
        <w:rPr>
          <w:rFonts w:ascii="Times New Roman" w:hAnsi="Times New Roman" w:cs="Times New Roman"/>
          <w:sz w:val="28"/>
          <w:szCs w:val="28"/>
        </w:rPr>
        <w:t>муниципальной</w:t>
      </w:r>
      <w:r w:rsidR="00F83C2D" w:rsidRPr="001A4D66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767BCF" w:rsidRPr="001A4D66">
        <w:rPr>
          <w:rFonts w:ascii="Times New Roman" w:hAnsi="Times New Roman" w:cs="Times New Roman"/>
          <w:sz w:val="28"/>
          <w:szCs w:val="28"/>
        </w:rPr>
        <w:t>, 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67BCF" w:rsidRPr="001A4D66">
        <w:rPr>
          <w:rFonts w:ascii="Times New Roman" w:hAnsi="Times New Roman" w:cs="Times New Roman"/>
          <w:sz w:val="28"/>
          <w:szCs w:val="28"/>
        </w:rPr>
        <w:t>также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67BCF" w:rsidRPr="001A4D66">
        <w:rPr>
          <w:rFonts w:ascii="Times New Roman" w:hAnsi="Times New Roman" w:cs="Times New Roman"/>
          <w:sz w:val="28"/>
          <w:szCs w:val="28"/>
        </w:rPr>
        <w:t>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67BCF" w:rsidRPr="001A4D66">
        <w:rPr>
          <w:rFonts w:ascii="Times New Roman" w:hAnsi="Times New Roman" w:cs="Times New Roman"/>
          <w:sz w:val="28"/>
          <w:szCs w:val="28"/>
        </w:rPr>
        <w:t>нормативные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67BCF" w:rsidRPr="001A4D66">
        <w:rPr>
          <w:rFonts w:ascii="Times New Roman" w:hAnsi="Times New Roman" w:cs="Times New Roman"/>
          <w:sz w:val="28"/>
          <w:szCs w:val="28"/>
        </w:rPr>
        <w:t>затраты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A4D66">
        <w:rPr>
          <w:rFonts w:ascii="Times New Roman" w:hAnsi="Times New Roman" w:cs="Times New Roman"/>
          <w:sz w:val="28"/>
          <w:szCs w:val="28"/>
        </w:rPr>
        <w:br/>
      </w:r>
      <w:r w:rsidR="00767BCF" w:rsidRPr="001A4D66">
        <w:rPr>
          <w:rFonts w:ascii="Times New Roman" w:hAnsi="Times New Roman" w:cs="Times New Roman"/>
          <w:sz w:val="28"/>
          <w:szCs w:val="28"/>
        </w:rPr>
        <w:t>на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67BCF" w:rsidRPr="001A4D66">
        <w:rPr>
          <w:rFonts w:ascii="Times New Roman" w:hAnsi="Times New Roman" w:cs="Times New Roman"/>
          <w:sz w:val="28"/>
          <w:szCs w:val="28"/>
        </w:rPr>
        <w:t>выпо</w:t>
      </w:r>
      <w:r w:rsidR="008D1770" w:rsidRPr="001A4D66">
        <w:rPr>
          <w:rFonts w:ascii="Times New Roman" w:hAnsi="Times New Roman" w:cs="Times New Roman"/>
          <w:sz w:val="28"/>
          <w:szCs w:val="28"/>
        </w:rPr>
        <w:t>лнение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D1770" w:rsidRPr="001A4D66">
        <w:rPr>
          <w:rFonts w:ascii="Times New Roman" w:hAnsi="Times New Roman" w:cs="Times New Roman"/>
          <w:sz w:val="28"/>
          <w:szCs w:val="28"/>
        </w:rPr>
        <w:t>муниципальной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D1770" w:rsidRPr="001A4D66">
        <w:rPr>
          <w:rFonts w:ascii="Times New Roman" w:hAnsi="Times New Roman" w:cs="Times New Roman"/>
          <w:sz w:val="28"/>
          <w:szCs w:val="28"/>
        </w:rPr>
        <w:t>работы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F83C2D" w:rsidRPr="001A4D66">
        <w:rPr>
          <w:rFonts w:ascii="Times New Roman" w:hAnsi="Times New Roman" w:cs="Times New Roman"/>
          <w:sz w:val="28"/>
          <w:szCs w:val="28"/>
        </w:rPr>
        <w:t>включаются:</w:t>
      </w:r>
    </w:p>
    <w:p w:rsidR="00F83C2D" w:rsidRPr="001A4D66" w:rsidRDefault="002D0D3A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1.10.1.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F83C2D" w:rsidRPr="001A4D66">
        <w:rPr>
          <w:rFonts w:ascii="Times New Roman" w:hAnsi="Times New Roman" w:cs="Times New Roman"/>
          <w:sz w:val="28"/>
          <w:szCs w:val="28"/>
        </w:rPr>
        <w:t>затраты на коммунальные услуги;</w:t>
      </w:r>
    </w:p>
    <w:p w:rsidR="00F83C2D" w:rsidRPr="001A4D66" w:rsidRDefault="001A4D66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1.10.2. </w:t>
      </w:r>
      <w:r w:rsidR="00F83C2D" w:rsidRPr="001A4D66">
        <w:rPr>
          <w:rFonts w:ascii="Times New Roman" w:hAnsi="Times New Roman" w:cs="Times New Roman"/>
          <w:sz w:val="28"/>
          <w:szCs w:val="28"/>
        </w:rPr>
        <w:t>затраты на содержание объектов недвижимого имущества</w:t>
      </w:r>
      <w:r w:rsidR="003D5E70" w:rsidRPr="001A4D6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5E70" w:rsidRPr="001A4D66">
        <w:rPr>
          <w:rFonts w:ascii="Times New Roman" w:hAnsi="Times New Roman" w:cs="Times New Roman"/>
          <w:sz w:val="28"/>
          <w:szCs w:val="28"/>
        </w:rPr>
        <w:t>необходимого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5E70" w:rsidRPr="001A4D66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5E70" w:rsidRPr="001A4D66">
        <w:rPr>
          <w:rFonts w:ascii="Times New Roman" w:hAnsi="Times New Roman" w:cs="Times New Roman"/>
          <w:sz w:val="28"/>
          <w:szCs w:val="28"/>
        </w:rPr>
        <w:t>оказания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5E70" w:rsidRPr="001A4D66">
        <w:rPr>
          <w:rFonts w:ascii="Times New Roman" w:hAnsi="Times New Roman" w:cs="Times New Roman"/>
          <w:sz w:val="28"/>
          <w:szCs w:val="28"/>
        </w:rPr>
        <w:t>муниципал</w:t>
      </w:r>
      <w:r w:rsidR="00EA7D72" w:rsidRPr="001A4D66">
        <w:rPr>
          <w:rFonts w:ascii="Times New Roman" w:hAnsi="Times New Roman" w:cs="Times New Roman"/>
          <w:sz w:val="28"/>
          <w:szCs w:val="28"/>
        </w:rPr>
        <w:t>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5E70" w:rsidRPr="001A4D66">
        <w:rPr>
          <w:rFonts w:ascii="Times New Roman" w:hAnsi="Times New Roman" w:cs="Times New Roman"/>
          <w:sz w:val="28"/>
          <w:szCs w:val="28"/>
        </w:rPr>
        <w:t>услуг</w:t>
      </w:r>
      <w:r w:rsidR="00EA7D72" w:rsidRPr="001A4D6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5E70" w:rsidRPr="001A4D66">
        <w:rPr>
          <w:rFonts w:ascii="Times New Roman" w:hAnsi="Times New Roman" w:cs="Times New Roman"/>
          <w:sz w:val="28"/>
          <w:szCs w:val="28"/>
        </w:rPr>
        <w:t>(выполнения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5E70" w:rsidRPr="001A4D66">
        <w:rPr>
          <w:rFonts w:ascii="Times New Roman" w:hAnsi="Times New Roman" w:cs="Times New Roman"/>
          <w:sz w:val="28"/>
          <w:szCs w:val="28"/>
        </w:rPr>
        <w:t>работ</w:t>
      </w:r>
      <w:r w:rsidR="00EA7D72" w:rsidRPr="001A4D66">
        <w:rPr>
          <w:rFonts w:ascii="Times New Roman" w:hAnsi="Times New Roman" w:cs="Times New Roman"/>
          <w:sz w:val="28"/>
          <w:szCs w:val="28"/>
        </w:rPr>
        <w:t>ы</w:t>
      </w:r>
      <w:r w:rsidR="003D5E70" w:rsidRPr="001A4D66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br/>
      </w:r>
      <w:r w:rsidR="00F83C2D" w:rsidRPr="001A4D66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3D5E70" w:rsidRPr="001A4D66">
        <w:rPr>
          <w:rFonts w:ascii="Times New Roman" w:hAnsi="Times New Roman" w:cs="Times New Roman"/>
          <w:sz w:val="28"/>
          <w:szCs w:val="28"/>
        </w:rPr>
        <w:t>затраты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5E70" w:rsidRPr="001A4D66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7D72" w:rsidRPr="001A4D66">
        <w:rPr>
          <w:rFonts w:ascii="Times New Roman" w:hAnsi="Times New Roman" w:cs="Times New Roman"/>
          <w:sz w:val="28"/>
          <w:szCs w:val="28"/>
        </w:rPr>
        <w:t>аренду указанного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7D72" w:rsidRPr="001A4D66">
        <w:rPr>
          <w:rFonts w:ascii="Times New Roman" w:hAnsi="Times New Roman" w:cs="Times New Roman"/>
          <w:sz w:val="28"/>
          <w:szCs w:val="28"/>
        </w:rPr>
        <w:t>имущества</w:t>
      </w:r>
      <w:r w:rsidR="009E140E" w:rsidRPr="001A4D6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140E" w:rsidRPr="001A4D66">
        <w:rPr>
          <w:rFonts w:ascii="Times New Roman" w:hAnsi="Times New Roman" w:cs="Times New Roman"/>
          <w:sz w:val="28"/>
          <w:szCs w:val="28"/>
        </w:rPr>
        <w:t>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140E" w:rsidRPr="001A4D66">
        <w:rPr>
          <w:rFonts w:ascii="Times New Roman" w:hAnsi="Times New Roman" w:cs="Times New Roman"/>
          <w:sz w:val="28"/>
          <w:szCs w:val="28"/>
        </w:rPr>
        <w:t xml:space="preserve">могут быть детализированы по следующим группам затрат: </w:t>
      </w:r>
    </w:p>
    <w:p w:rsidR="009E140E" w:rsidRPr="001A4D66" w:rsidRDefault="001A4D66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140E" w:rsidRPr="001A4D66">
        <w:rPr>
          <w:rFonts w:ascii="Times New Roman" w:hAnsi="Times New Roman" w:cs="Times New Roman"/>
          <w:sz w:val="28"/>
          <w:szCs w:val="28"/>
        </w:rPr>
        <w:t xml:space="preserve">затраты на эксплуатацию системы охранной сигнализации </w:t>
      </w:r>
      <w:r>
        <w:rPr>
          <w:rFonts w:ascii="Times New Roman" w:hAnsi="Times New Roman" w:cs="Times New Roman"/>
          <w:sz w:val="28"/>
          <w:szCs w:val="28"/>
        </w:rPr>
        <w:br/>
      </w:r>
      <w:r w:rsidR="009E140E" w:rsidRPr="001A4D66">
        <w:rPr>
          <w:rFonts w:ascii="Times New Roman" w:hAnsi="Times New Roman" w:cs="Times New Roman"/>
          <w:sz w:val="28"/>
          <w:szCs w:val="28"/>
        </w:rPr>
        <w:t>и противопожарной безопасности;</w:t>
      </w:r>
    </w:p>
    <w:p w:rsidR="009E140E" w:rsidRPr="001A4D66" w:rsidRDefault="009E140E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-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затраты на аренду недвижимого имущества;</w:t>
      </w:r>
    </w:p>
    <w:p w:rsidR="009E140E" w:rsidRPr="001A4D66" w:rsidRDefault="009E140E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-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затраты на уплату налогов, в качестве объекта налогообложения по которым признается недвижимое имущество, закрепленное за муниципальным учреждением или приобретенное муниципальным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 xml:space="preserve">учреждением за счет средств, выделенных ему </w:t>
      </w:r>
      <w:r w:rsidR="00455323" w:rsidRPr="001A4D66">
        <w:rPr>
          <w:rFonts w:ascii="Times New Roman" w:hAnsi="Times New Roman" w:cs="Times New Roman"/>
          <w:sz w:val="28"/>
          <w:szCs w:val="28"/>
        </w:rPr>
        <w:t>Администрацией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55323" w:rsidRPr="001A4D66">
        <w:rPr>
          <w:rFonts w:ascii="Times New Roman" w:hAnsi="Times New Roman" w:cs="Times New Roman"/>
          <w:sz w:val="28"/>
          <w:szCs w:val="28"/>
        </w:rPr>
        <w:t>городского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55323" w:rsidRPr="001A4D66">
        <w:rPr>
          <w:rFonts w:ascii="Times New Roman" w:hAnsi="Times New Roman" w:cs="Times New Roman"/>
          <w:sz w:val="28"/>
          <w:szCs w:val="28"/>
        </w:rPr>
        <w:t>округа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55323" w:rsidRPr="001A4D66">
        <w:rPr>
          <w:rFonts w:ascii="Times New Roman" w:hAnsi="Times New Roman" w:cs="Times New Roman"/>
          <w:sz w:val="28"/>
          <w:szCs w:val="28"/>
        </w:rPr>
        <w:t>Королёв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55323" w:rsidRPr="001A4D66">
        <w:rPr>
          <w:rFonts w:ascii="Times New Roman" w:hAnsi="Times New Roman" w:cs="Times New Roman"/>
          <w:sz w:val="28"/>
          <w:szCs w:val="28"/>
        </w:rPr>
        <w:t>Московской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55323" w:rsidRPr="001A4D66">
        <w:rPr>
          <w:rFonts w:ascii="Times New Roman" w:hAnsi="Times New Roman" w:cs="Times New Roman"/>
          <w:sz w:val="28"/>
          <w:szCs w:val="28"/>
        </w:rPr>
        <w:t>области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на приобретение такого имущества, в том числе земельные участки;</w:t>
      </w:r>
    </w:p>
    <w:p w:rsidR="009E140E" w:rsidRPr="001A4D66" w:rsidRDefault="00455323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-</w:t>
      </w:r>
      <w:r w:rsidR="001A4D66">
        <w:rPr>
          <w:rFonts w:ascii="Times New Roman" w:hAnsi="Times New Roman" w:cs="Times New Roman"/>
          <w:sz w:val="28"/>
          <w:szCs w:val="28"/>
        </w:rPr>
        <w:t> </w:t>
      </w:r>
      <w:r w:rsidR="009E140E" w:rsidRPr="001A4D66">
        <w:rPr>
          <w:rFonts w:ascii="Times New Roman" w:hAnsi="Times New Roman" w:cs="Times New Roman"/>
          <w:sz w:val="28"/>
          <w:szCs w:val="28"/>
        </w:rPr>
        <w:t>затраты на содержание прилегающих территорий, непосредственно использ</w:t>
      </w:r>
      <w:r w:rsidRPr="001A4D66">
        <w:rPr>
          <w:rFonts w:ascii="Times New Roman" w:hAnsi="Times New Roman" w:cs="Times New Roman"/>
          <w:sz w:val="28"/>
          <w:szCs w:val="28"/>
        </w:rPr>
        <w:t>уемых в оказании муниципальной</w:t>
      </w:r>
      <w:r w:rsidR="009E140E" w:rsidRPr="001A4D66">
        <w:rPr>
          <w:rFonts w:ascii="Times New Roman" w:hAnsi="Times New Roman" w:cs="Times New Roman"/>
          <w:sz w:val="28"/>
          <w:szCs w:val="28"/>
        </w:rPr>
        <w:t xml:space="preserve"> услуги, в соответствии </w:t>
      </w:r>
      <w:r w:rsidR="001A4D66">
        <w:rPr>
          <w:rFonts w:ascii="Times New Roman" w:hAnsi="Times New Roman" w:cs="Times New Roman"/>
          <w:sz w:val="28"/>
          <w:szCs w:val="28"/>
        </w:rPr>
        <w:br/>
      </w:r>
      <w:r w:rsidR="009E140E" w:rsidRPr="001A4D66">
        <w:rPr>
          <w:rFonts w:ascii="Times New Roman" w:hAnsi="Times New Roman" w:cs="Times New Roman"/>
          <w:sz w:val="28"/>
          <w:szCs w:val="28"/>
        </w:rPr>
        <w:t>с утвержденными санитарными правилами и нормами;</w:t>
      </w:r>
    </w:p>
    <w:p w:rsidR="009E140E" w:rsidRPr="001A4D66" w:rsidRDefault="00455323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-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9E140E" w:rsidRPr="001A4D66">
        <w:rPr>
          <w:rFonts w:ascii="Times New Roman" w:hAnsi="Times New Roman" w:cs="Times New Roman"/>
          <w:sz w:val="28"/>
          <w:szCs w:val="28"/>
        </w:rPr>
        <w:t>прочие затраты на содержание недвижимого имущества.</w:t>
      </w:r>
    </w:p>
    <w:p w:rsidR="005530FB" w:rsidRPr="001A4D66" w:rsidRDefault="002D0D3A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lastRenderedPageBreak/>
        <w:t>1.10.3.</w:t>
      </w:r>
      <w:r w:rsidR="001A4D66">
        <w:rPr>
          <w:rFonts w:ascii="Times New Roman" w:hAnsi="Times New Roman" w:cs="Times New Roman"/>
          <w:sz w:val="28"/>
          <w:szCs w:val="28"/>
        </w:rPr>
        <w:t> </w:t>
      </w:r>
      <w:r w:rsidR="00F83C2D" w:rsidRPr="001A4D66">
        <w:rPr>
          <w:rFonts w:ascii="Times New Roman" w:hAnsi="Times New Roman" w:cs="Times New Roman"/>
          <w:sz w:val="28"/>
          <w:szCs w:val="28"/>
        </w:rPr>
        <w:t>затраты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F83C2D" w:rsidRPr="001A4D66">
        <w:rPr>
          <w:rFonts w:ascii="Times New Roman" w:hAnsi="Times New Roman" w:cs="Times New Roman"/>
          <w:sz w:val="28"/>
          <w:szCs w:val="28"/>
        </w:rPr>
        <w:t>на содержание объектов особо ценного движимого имущества</w:t>
      </w:r>
      <w:r w:rsidR="00EA7D72" w:rsidRPr="001A4D66">
        <w:rPr>
          <w:rFonts w:ascii="Times New Roman" w:hAnsi="Times New Roman" w:cs="Times New Roman"/>
          <w:sz w:val="28"/>
          <w:szCs w:val="28"/>
        </w:rPr>
        <w:t>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EA7D72" w:rsidRPr="001A4D66">
        <w:rPr>
          <w:rFonts w:ascii="Times New Roman" w:hAnsi="Times New Roman" w:cs="Times New Roman"/>
          <w:sz w:val="28"/>
          <w:szCs w:val="28"/>
        </w:rPr>
        <w:t>используемого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EA7D72" w:rsidRPr="001A4D66">
        <w:rPr>
          <w:rFonts w:ascii="Times New Roman" w:hAnsi="Times New Roman" w:cs="Times New Roman"/>
          <w:sz w:val="28"/>
          <w:szCs w:val="28"/>
        </w:rPr>
        <w:t>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EA7D72" w:rsidRPr="001A4D66">
        <w:rPr>
          <w:rFonts w:ascii="Times New Roman" w:hAnsi="Times New Roman" w:cs="Times New Roman"/>
          <w:sz w:val="28"/>
          <w:szCs w:val="28"/>
        </w:rPr>
        <w:t>процессе оказания муниципальной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EA7D72" w:rsidRPr="001A4D66">
        <w:rPr>
          <w:rFonts w:ascii="Times New Roman" w:hAnsi="Times New Roman" w:cs="Times New Roman"/>
          <w:sz w:val="28"/>
          <w:szCs w:val="28"/>
        </w:rPr>
        <w:t>услуги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EA7D72" w:rsidRPr="001A4D66">
        <w:rPr>
          <w:rFonts w:ascii="Times New Roman" w:hAnsi="Times New Roman" w:cs="Times New Roman"/>
          <w:sz w:val="28"/>
          <w:szCs w:val="28"/>
        </w:rPr>
        <w:t>(выполнения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EA7D72" w:rsidRPr="001A4D66">
        <w:rPr>
          <w:rFonts w:ascii="Times New Roman" w:hAnsi="Times New Roman" w:cs="Times New Roman"/>
          <w:sz w:val="28"/>
          <w:szCs w:val="28"/>
        </w:rPr>
        <w:t>работы), в том числе затраты на аренду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EA7D72" w:rsidRPr="001A4D66">
        <w:rPr>
          <w:rFonts w:ascii="Times New Roman" w:hAnsi="Times New Roman" w:cs="Times New Roman"/>
          <w:sz w:val="28"/>
          <w:szCs w:val="28"/>
        </w:rPr>
        <w:t>указанного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EA7D72" w:rsidRPr="001A4D66">
        <w:rPr>
          <w:rFonts w:ascii="Times New Roman" w:hAnsi="Times New Roman" w:cs="Times New Roman"/>
          <w:sz w:val="28"/>
          <w:szCs w:val="28"/>
        </w:rPr>
        <w:t>имущества</w:t>
      </w:r>
      <w:r w:rsidR="005530FB" w:rsidRPr="001A4D66">
        <w:rPr>
          <w:rFonts w:ascii="Times New Roman" w:hAnsi="Times New Roman" w:cs="Times New Roman"/>
          <w:sz w:val="28"/>
          <w:szCs w:val="28"/>
        </w:rPr>
        <w:t>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5530FB" w:rsidRPr="001A4D66">
        <w:rPr>
          <w:rFonts w:ascii="Times New Roman" w:hAnsi="Times New Roman" w:cs="Times New Roman"/>
          <w:sz w:val="28"/>
          <w:szCs w:val="28"/>
        </w:rPr>
        <w:t>которые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5530FB" w:rsidRPr="001A4D66">
        <w:rPr>
          <w:rFonts w:ascii="Times New Roman" w:hAnsi="Times New Roman" w:cs="Times New Roman"/>
          <w:sz w:val="28"/>
          <w:szCs w:val="28"/>
        </w:rPr>
        <w:t>могут быть детализированы по следующим группам затрат:</w:t>
      </w:r>
    </w:p>
    <w:p w:rsidR="005530FB" w:rsidRPr="001A4D66" w:rsidRDefault="005530FB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-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затраты на техническое обслуживание и текущий ремонт объектов особо ценного движимого имущества;</w:t>
      </w:r>
    </w:p>
    <w:p w:rsidR="005530FB" w:rsidRPr="001A4D66" w:rsidRDefault="00A11356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-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5530FB" w:rsidRPr="001A4D66">
        <w:rPr>
          <w:rFonts w:ascii="Times New Roman" w:hAnsi="Times New Roman" w:cs="Times New Roman"/>
          <w:sz w:val="28"/>
          <w:szCs w:val="28"/>
        </w:rPr>
        <w:t xml:space="preserve">затраты на материальные запасы, потребляемые в рамках эксплуатации (использования) особо ценного движимого имущества, не отнесенные </w:t>
      </w:r>
      <w:r w:rsidR="001A4D66">
        <w:rPr>
          <w:rFonts w:ascii="Times New Roman" w:hAnsi="Times New Roman" w:cs="Times New Roman"/>
          <w:sz w:val="28"/>
          <w:szCs w:val="28"/>
        </w:rPr>
        <w:br/>
      </w:r>
      <w:r w:rsidR="005530FB" w:rsidRPr="001A4D66">
        <w:rPr>
          <w:rFonts w:ascii="Times New Roman" w:hAnsi="Times New Roman" w:cs="Times New Roman"/>
          <w:sz w:val="28"/>
          <w:szCs w:val="28"/>
        </w:rPr>
        <w:t>к нормативным затратам, непосредственно связанным с оказанием муниципальной услуги;</w:t>
      </w:r>
    </w:p>
    <w:p w:rsidR="005530FB" w:rsidRPr="001A4D66" w:rsidRDefault="005530FB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-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затраты на аренду особо ценного движимого имущества;</w:t>
      </w:r>
    </w:p>
    <w:p w:rsidR="005530FB" w:rsidRPr="001A4D66" w:rsidRDefault="005530FB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-</w:t>
      </w:r>
      <w:r w:rsidR="001A4D66">
        <w:rPr>
          <w:rFonts w:ascii="Times New Roman" w:hAnsi="Times New Roman" w:cs="Times New Roman"/>
          <w:sz w:val="28"/>
          <w:szCs w:val="28"/>
        </w:rPr>
        <w:t> </w:t>
      </w:r>
      <w:r w:rsidRPr="001A4D66">
        <w:rPr>
          <w:rFonts w:ascii="Times New Roman" w:hAnsi="Times New Roman" w:cs="Times New Roman"/>
          <w:sz w:val="28"/>
          <w:szCs w:val="28"/>
        </w:rPr>
        <w:t xml:space="preserve">затраты на уплату налогов, в качестве объекта налогообложения </w:t>
      </w:r>
      <w:r w:rsidR="001A4D66">
        <w:rPr>
          <w:rFonts w:ascii="Times New Roman" w:hAnsi="Times New Roman" w:cs="Times New Roman"/>
          <w:sz w:val="28"/>
          <w:szCs w:val="28"/>
        </w:rPr>
        <w:br/>
      </w:r>
      <w:r w:rsidRPr="001A4D66">
        <w:rPr>
          <w:rFonts w:ascii="Times New Roman" w:hAnsi="Times New Roman" w:cs="Times New Roman"/>
          <w:sz w:val="28"/>
          <w:szCs w:val="28"/>
        </w:rPr>
        <w:t xml:space="preserve">по которым признается движимое имущество, закрепленное </w:t>
      </w:r>
      <w:r w:rsidR="001A4D66">
        <w:rPr>
          <w:rFonts w:ascii="Times New Roman" w:hAnsi="Times New Roman" w:cs="Times New Roman"/>
          <w:sz w:val="28"/>
          <w:szCs w:val="28"/>
        </w:rPr>
        <w:br/>
      </w:r>
      <w:r w:rsidRPr="001A4D66">
        <w:rPr>
          <w:rFonts w:ascii="Times New Roman" w:hAnsi="Times New Roman" w:cs="Times New Roman"/>
          <w:sz w:val="28"/>
          <w:szCs w:val="28"/>
        </w:rPr>
        <w:t>за муниципальным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учреждением или приобретенное муниципальным учреждением за счет средств, выделенных ему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Администрацией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городского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округа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Королёв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Московской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области на приобретение такого имущества;</w:t>
      </w:r>
    </w:p>
    <w:p w:rsidR="005530FB" w:rsidRPr="001A4D66" w:rsidRDefault="005530FB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-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затраты на обязательное страхование гражданской ответственности владельцев транспортных средств;</w:t>
      </w:r>
    </w:p>
    <w:p w:rsidR="00F83C2D" w:rsidRPr="001A4D66" w:rsidRDefault="005530FB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-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прочие затраты на содержание особо ценного движимого имущества.</w:t>
      </w:r>
    </w:p>
    <w:p w:rsidR="003D5E70" w:rsidRPr="001A4D66" w:rsidRDefault="002D0D3A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1.10.4.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4250E" w:rsidRPr="001A4D66">
        <w:rPr>
          <w:rFonts w:ascii="Times New Roman" w:hAnsi="Times New Roman" w:cs="Times New Roman"/>
          <w:sz w:val="28"/>
          <w:szCs w:val="28"/>
        </w:rPr>
        <w:t>затраты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4250E" w:rsidRPr="001A4D66">
        <w:rPr>
          <w:rFonts w:ascii="Times New Roman" w:hAnsi="Times New Roman" w:cs="Times New Roman"/>
          <w:sz w:val="28"/>
          <w:szCs w:val="28"/>
        </w:rPr>
        <w:t>на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4250E" w:rsidRPr="001A4D66">
        <w:rPr>
          <w:rFonts w:ascii="Times New Roman" w:hAnsi="Times New Roman" w:cs="Times New Roman"/>
          <w:sz w:val="28"/>
          <w:szCs w:val="28"/>
        </w:rPr>
        <w:t>формирование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4250E" w:rsidRPr="001A4D66">
        <w:rPr>
          <w:rFonts w:ascii="Times New Roman" w:hAnsi="Times New Roman" w:cs="Times New Roman"/>
          <w:sz w:val="28"/>
          <w:szCs w:val="28"/>
        </w:rPr>
        <w:t>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4250E" w:rsidRPr="001A4D66">
        <w:rPr>
          <w:rFonts w:ascii="Times New Roman" w:hAnsi="Times New Roman" w:cs="Times New Roman"/>
          <w:sz w:val="28"/>
          <w:szCs w:val="28"/>
        </w:rPr>
        <w:t>установленном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4250E" w:rsidRPr="001A4D66">
        <w:rPr>
          <w:rFonts w:ascii="Times New Roman" w:hAnsi="Times New Roman" w:cs="Times New Roman"/>
          <w:sz w:val="28"/>
          <w:szCs w:val="28"/>
        </w:rPr>
        <w:t>порядке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4250E" w:rsidRPr="001A4D66">
        <w:rPr>
          <w:rFonts w:ascii="Times New Roman" w:hAnsi="Times New Roman" w:cs="Times New Roman"/>
          <w:sz w:val="28"/>
          <w:szCs w:val="28"/>
        </w:rPr>
        <w:t>резерва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A4D66">
        <w:rPr>
          <w:rFonts w:ascii="Times New Roman" w:hAnsi="Times New Roman" w:cs="Times New Roman"/>
          <w:sz w:val="28"/>
          <w:szCs w:val="28"/>
        </w:rPr>
        <w:br/>
      </w:r>
      <w:r w:rsidR="0074250E" w:rsidRPr="001A4D66">
        <w:rPr>
          <w:rFonts w:ascii="Times New Roman" w:hAnsi="Times New Roman" w:cs="Times New Roman"/>
          <w:sz w:val="28"/>
          <w:szCs w:val="28"/>
        </w:rPr>
        <w:t>на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4250E" w:rsidRPr="001A4D66">
        <w:rPr>
          <w:rFonts w:ascii="Times New Roman" w:hAnsi="Times New Roman" w:cs="Times New Roman"/>
          <w:sz w:val="28"/>
          <w:szCs w:val="28"/>
        </w:rPr>
        <w:t>полное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4250E" w:rsidRPr="001A4D66">
        <w:rPr>
          <w:rFonts w:ascii="Times New Roman" w:hAnsi="Times New Roman" w:cs="Times New Roman"/>
          <w:sz w:val="28"/>
          <w:szCs w:val="28"/>
        </w:rPr>
        <w:t>восстановление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4250E" w:rsidRPr="001A4D66">
        <w:rPr>
          <w:rFonts w:ascii="Times New Roman" w:hAnsi="Times New Roman" w:cs="Times New Roman"/>
          <w:sz w:val="28"/>
          <w:szCs w:val="28"/>
        </w:rPr>
        <w:t>состава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4250E" w:rsidRPr="001A4D66">
        <w:rPr>
          <w:rFonts w:ascii="Times New Roman" w:hAnsi="Times New Roman" w:cs="Times New Roman"/>
          <w:sz w:val="28"/>
          <w:szCs w:val="28"/>
        </w:rPr>
        <w:t>особо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4250E" w:rsidRPr="001A4D66">
        <w:rPr>
          <w:rFonts w:ascii="Times New Roman" w:hAnsi="Times New Roman" w:cs="Times New Roman"/>
          <w:sz w:val="28"/>
          <w:szCs w:val="28"/>
        </w:rPr>
        <w:t>ценного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4250E" w:rsidRPr="001A4D66">
        <w:rPr>
          <w:rFonts w:ascii="Times New Roman" w:hAnsi="Times New Roman" w:cs="Times New Roman"/>
          <w:sz w:val="28"/>
          <w:szCs w:val="28"/>
        </w:rPr>
        <w:t>движимого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4250E" w:rsidRPr="001A4D66">
        <w:rPr>
          <w:rFonts w:ascii="Times New Roman" w:hAnsi="Times New Roman" w:cs="Times New Roman"/>
          <w:sz w:val="28"/>
          <w:szCs w:val="28"/>
        </w:rPr>
        <w:t>имущества,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4250E" w:rsidRPr="001A4D66">
        <w:rPr>
          <w:rFonts w:ascii="Times New Roman" w:hAnsi="Times New Roman" w:cs="Times New Roman"/>
          <w:sz w:val="28"/>
          <w:szCs w:val="28"/>
        </w:rPr>
        <w:t>необходимого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4250E" w:rsidRPr="001A4D66">
        <w:rPr>
          <w:rFonts w:ascii="Times New Roman" w:hAnsi="Times New Roman" w:cs="Times New Roman"/>
          <w:sz w:val="28"/>
          <w:szCs w:val="28"/>
        </w:rPr>
        <w:t>для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4250E" w:rsidRPr="001A4D66">
        <w:rPr>
          <w:rFonts w:ascii="Times New Roman" w:hAnsi="Times New Roman" w:cs="Times New Roman"/>
          <w:sz w:val="28"/>
          <w:szCs w:val="28"/>
        </w:rPr>
        <w:t>общехозяйственных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4250E" w:rsidRPr="001A4D66">
        <w:rPr>
          <w:rFonts w:ascii="Times New Roman" w:hAnsi="Times New Roman" w:cs="Times New Roman"/>
          <w:sz w:val="28"/>
          <w:szCs w:val="28"/>
        </w:rPr>
        <w:t>нужд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E61A9" w:rsidRPr="001A4D66">
        <w:rPr>
          <w:rFonts w:ascii="Times New Roman" w:hAnsi="Times New Roman" w:cs="Times New Roman"/>
          <w:sz w:val="28"/>
          <w:szCs w:val="28"/>
        </w:rPr>
        <w:t>(основных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E61A9" w:rsidRPr="001A4D66">
        <w:rPr>
          <w:rFonts w:ascii="Times New Roman" w:hAnsi="Times New Roman" w:cs="Times New Roman"/>
          <w:sz w:val="28"/>
          <w:szCs w:val="28"/>
        </w:rPr>
        <w:t>средств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A4D66">
        <w:rPr>
          <w:rFonts w:ascii="Times New Roman" w:hAnsi="Times New Roman" w:cs="Times New Roman"/>
          <w:sz w:val="28"/>
          <w:szCs w:val="28"/>
        </w:rPr>
        <w:br/>
      </w:r>
      <w:r w:rsidR="004E61A9" w:rsidRPr="001A4D66">
        <w:rPr>
          <w:rFonts w:ascii="Times New Roman" w:hAnsi="Times New Roman" w:cs="Times New Roman"/>
          <w:sz w:val="28"/>
          <w:szCs w:val="28"/>
        </w:rPr>
        <w:t>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E61A9" w:rsidRPr="001A4D66">
        <w:rPr>
          <w:rFonts w:ascii="Times New Roman" w:hAnsi="Times New Roman" w:cs="Times New Roman"/>
          <w:sz w:val="28"/>
          <w:szCs w:val="28"/>
        </w:rPr>
        <w:t>нематериальных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E61A9" w:rsidRPr="001A4D66">
        <w:rPr>
          <w:rFonts w:ascii="Times New Roman" w:hAnsi="Times New Roman" w:cs="Times New Roman"/>
          <w:sz w:val="28"/>
          <w:szCs w:val="28"/>
        </w:rPr>
        <w:t>активов),</w:t>
      </w:r>
      <w:r w:rsidR="0074250E" w:rsidRPr="001A4D66">
        <w:rPr>
          <w:rFonts w:ascii="Times New Roman" w:hAnsi="Times New Roman" w:cs="Times New Roman"/>
          <w:sz w:val="28"/>
          <w:szCs w:val="28"/>
        </w:rPr>
        <w:t xml:space="preserve"> с учетом срока их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4250E" w:rsidRPr="001A4D66">
        <w:rPr>
          <w:rFonts w:ascii="Times New Roman" w:hAnsi="Times New Roman" w:cs="Times New Roman"/>
          <w:sz w:val="28"/>
          <w:szCs w:val="28"/>
        </w:rPr>
        <w:t>полезного использования</w:t>
      </w:r>
      <w:r w:rsidR="0022681A" w:rsidRPr="001A4D66">
        <w:rPr>
          <w:rFonts w:ascii="Times New Roman" w:hAnsi="Times New Roman" w:cs="Times New Roman"/>
          <w:sz w:val="28"/>
          <w:szCs w:val="28"/>
        </w:rPr>
        <w:t xml:space="preserve">, </w:t>
      </w:r>
      <w:r w:rsidR="001A4D66">
        <w:rPr>
          <w:rFonts w:ascii="Times New Roman" w:hAnsi="Times New Roman" w:cs="Times New Roman"/>
          <w:sz w:val="28"/>
          <w:szCs w:val="28"/>
        </w:rPr>
        <w:br/>
      </w:r>
      <w:r w:rsidR="0022681A" w:rsidRPr="001A4D66">
        <w:rPr>
          <w:rFonts w:ascii="Times New Roman" w:hAnsi="Times New Roman" w:cs="Times New Roman"/>
          <w:bCs/>
          <w:sz w:val="28"/>
          <w:szCs w:val="28"/>
        </w:rPr>
        <w:t xml:space="preserve">по решению органа, осуществляющего </w:t>
      </w:r>
      <w:r w:rsidR="00C37B23" w:rsidRPr="001A4D66">
        <w:rPr>
          <w:rFonts w:ascii="Times New Roman" w:hAnsi="Times New Roman" w:cs="Times New Roman"/>
          <w:bCs/>
          <w:sz w:val="28"/>
          <w:szCs w:val="28"/>
        </w:rPr>
        <w:t>функции и полномочия учредителя</w:t>
      </w:r>
      <w:r w:rsidR="001A4D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A4D66">
        <w:rPr>
          <w:rFonts w:ascii="Times New Roman" w:hAnsi="Times New Roman" w:cs="Times New Roman"/>
          <w:bCs/>
          <w:sz w:val="28"/>
          <w:szCs w:val="28"/>
        </w:rPr>
        <w:br/>
      </w:r>
      <w:r w:rsidR="00F84D4B" w:rsidRPr="001A4D66">
        <w:rPr>
          <w:rFonts w:ascii="Times New Roman" w:hAnsi="Times New Roman" w:cs="Times New Roman"/>
          <w:bCs/>
          <w:sz w:val="28"/>
          <w:szCs w:val="28"/>
        </w:rPr>
        <w:t>в</w:t>
      </w:r>
      <w:r w:rsidR="001A4D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84D4B" w:rsidRPr="001A4D66">
        <w:rPr>
          <w:rFonts w:ascii="Times New Roman" w:hAnsi="Times New Roman" w:cs="Times New Roman"/>
          <w:bCs/>
          <w:sz w:val="28"/>
          <w:szCs w:val="28"/>
        </w:rPr>
        <w:t>установленной</w:t>
      </w:r>
      <w:r w:rsidR="001A4D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84D4B" w:rsidRPr="001A4D66">
        <w:rPr>
          <w:rFonts w:ascii="Times New Roman" w:hAnsi="Times New Roman" w:cs="Times New Roman"/>
          <w:bCs/>
          <w:sz w:val="28"/>
          <w:szCs w:val="28"/>
        </w:rPr>
        <w:t>сфере</w:t>
      </w:r>
      <w:r w:rsidR="001A4D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84D4B" w:rsidRPr="001A4D66">
        <w:rPr>
          <w:rFonts w:ascii="Times New Roman" w:hAnsi="Times New Roman" w:cs="Times New Roman"/>
          <w:bCs/>
          <w:sz w:val="28"/>
          <w:szCs w:val="28"/>
        </w:rPr>
        <w:t>деятельности</w:t>
      </w:r>
      <w:r w:rsidR="0074250E" w:rsidRPr="001A4D66">
        <w:rPr>
          <w:rFonts w:ascii="Times New Roman" w:hAnsi="Times New Roman" w:cs="Times New Roman"/>
          <w:sz w:val="28"/>
          <w:szCs w:val="28"/>
        </w:rPr>
        <w:t>;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3C2D" w:rsidRPr="001A4D66" w:rsidRDefault="002D0D3A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1.10.5.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F83C2D" w:rsidRPr="001A4D66">
        <w:rPr>
          <w:rFonts w:ascii="Times New Roman" w:hAnsi="Times New Roman" w:cs="Times New Roman"/>
          <w:sz w:val="28"/>
          <w:szCs w:val="28"/>
        </w:rPr>
        <w:t>затраты на приобретение услуг связи;</w:t>
      </w:r>
    </w:p>
    <w:p w:rsidR="00F83C2D" w:rsidRPr="001A4D66" w:rsidRDefault="002D0D3A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1.10.6.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F83C2D" w:rsidRPr="001A4D66">
        <w:rPr>
          <w:rFonts w:ascii="Times New Roman" w:hAnsi="Times New Roman" w:cs="Times New Roman"/>
          <w:sz w:val="28"/>
          <w:szCs w:val="28"/>
        </w:rPr>
        <w:t>затраты на приобретение транспортных услуг;</w:t>
      </w:r>
    </w:p>
    <w:p w:rsidR="00F83C2D" w:rsidRPr="001A4D66" w:rsidRDefault="002D0D3A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1.10.7.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F83C2D" w:rsidRPr="001A4D66">
        <w:rPr>
          <w:rFonts w:ascii="Times New Roman" w:hAnsi="Times New Roman" w:cs="Times New Roman"/>
          <w:sz w:val="28"/>
          <w:szCs w:val="28"/>
        </w:rPr>
        <w:t xml:space="preserve">затраты на оплату труда с начислениями на выплаты по оплате труда работников, которые не принимают непосредственного участия </w:t>
      </w:r>
      <w:r w:rsidR="001A4D66">
        <w:rPr>
          <w:rFonts w:ascii="Times New Roman" w:hAnsi="Times New Roman" w:cs="Times New Roman"/>
          <w:sz w:val="28"/>
          <w:szCs w:val="28"/>
        </w:rPr>
        <w:br/>
      </w:r>
      <w:r w:rsidR="00F83C2D" w:rsidRPr="001A4D66">
        <w:rPr>
          <w:rFonts w:ascii="Times New Roman" w:hAnsi="Times New Roman" w:cs="Times New Roman"/>
          <w:sz w:val="28"/>
          <w:szCs w:val="28"/>
        </w:rPr>
        <w:t xml:space="preserve">в оказании </w:t>
      </w:r>
      <w:r w:rsidR="000F596B" w:rsidRPr="001A4D66">
        <w:rPr>
          <w:rFonts w:ascii="Times New Roman" w:hAnsi="Times New Roman" w:cs="Times New Roman"/>
          <w:sz w:val="28"/>
          <w:szCs w:val="28"/>
        </w:rPr>
        <w:t>муниципальной</w:t>
      </w:r>
      <w:r w:rsidR="00F83C2D" w:rsidRPr="001A4D66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362D6" w:rsidRPr="001A4D66">
        <w:rPr>
          <w:rFonts w:ascii="Times New Roman" w:hAnsi="Times New Roman" w:cs="Times New Roman"/>
          <w:sz w:val="28"/>
          <w:szCs w:val="28"/>
        </w:rPr>
        <w:t>(выполнении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362D6" w:rsidRPr="001A4D66">
        <w:rPr>
          <w:rFonts w:ascii="Times New Roman" w:hAnsi="Times New Roman" w:cs="Times New Roman"/>
          <w:sz w:val="28"/>
          <w:szCs w:val="28"/>
        </w:rPr>
        <w:t>работы)</w:t>
      </w:r>
      <w:r w:rsidR="00884B4A" w:rsidRPr="001A4D66">
        <w:rPr>
          <w:rFonts w:ascii="Times New Roman" w:hAnsi="Times New Roman" w:cs="Times New Roman"/>
          <w:sz w:val="28"/>
          <w:szCs w:val="28"/>
        </w:rPr>
        <w:t>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84B4A" w:rsidRPr="001A4D66">
        <w:rPr>
          <w:rFonts w:ascii="Times New Roman" w:hAnsi="Times New Roman" w:cs="Times New Roman"/>
          <w:sz w:val="28"/>
          <w:szCs w:val="28"/>
        </w:rPr>
        <w:t>(административно-управленческого,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84B4A" w:rsidRPr="001A4D66">
        <w:rPr>
          <w:rFonts w:ascii="Times New Roman" w:hAnsi="Times New Roman" w:cs="Times New Roman"/>
          <w:sz w:val="28"/>
          <w:szCs w:val="28"/>
        </w:rPr>
        <w:t>обслуживающего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84B4A" w:rsidRPr="001A4D66">
        <w:rPr>
          <w:rFonts w:ascii="Times New Roman" w:hAnsi="Times New Roman" w:cs="Times New Roman"/>
          <w:sz w:val="28"/>
          <w:szCs w:val="28"/>
        </w:rPr>
        <w:t>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84B4A" w:rsidRPr="001A4D66">
        <w:rPr>
          <w:rFonts w:ascii="Times New Roman" w:hAnsi="Times New Roman" w:cs="Times New Roman"/>
          <w:sz w:val="28"/>
          <w:szCs w:val="28"/>
        </w:rPr>
        <w:t>прочего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84B4A" w:rsidRPr="001A4D66">
        <w:rPr>
          <w:rFonts w:ascii="Times New Roman" w:hAnsi="Times New Roman" w:cs="Times New Roman"/>
          <w:sz w:val="28"/>
          <w:szCs w:val="28"/>
        </w:rPr>
        <w:t>персонала)</w:t>
      </w:r>
      <w:r w:rsidR="004E61A9" w:rsidRPr="001A4D66">
        <w:rPr>
          <w:rFonts w:ascii="Times New Roman" w:hAnsi="Times New Roman" w:cs="Times New Roman"/>
          <w:sz w:val="28"/>
          <w:szCs w:val="28"/>
        </w:rPr>
        <w:t>;</w:t>
      </w:r>
    </w:p>
    <w:p w:rsidR="00F83C2D" w:rsidRPr="001A4D66" w:rsidRDefault="002D0D3A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1.10.8.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F83C2D" w:rsidRPr="001A4D66">
        <w:rPr>
          <w:rFonts w:ascii="Times New Roman" w:hAnsi="Times New Roman" w:cs="Times New Roman"/>
          <w:sz w:val="28"/>
          <w:szCs w:val="28"/>
        </w:rPr>
        <w:t>затраты на прочие общехозяйственные нужды.</w:t>
      </w:r>
    </w:p>
    <w:p w:rsidR="004E61A9" w:rsidRPr="001A4D66" w:rsidRDefault="004E61A9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1.11</w:t>
      </w:r>
      <w:r w:rsidR="0030504C" w:rsidRPr="001A4D66">
        <w:rPr>
          <w:rFonts w:ascii="Times New Roman" w:hAnsi="Times New Roman" w:cs="Times New Roman"/>
          <w:sz w:val="28"/>
          <w:szCs w:val="28"/>
        </w:rPr>
        <w:t>.</w:t>
      </w:r>
      <w:r w:rsidR="001A4D66">
        <w:rPr>
          <w:rFonts w:ascii="Times New Roman" w:hAnsi="Times New Roman" w:cs="Times New Roman"/>
          <w:sz w:val="28"/>
          <w:szCs w:val="28"/>
        </w:rPr>
        <w:t> </w:t>
      </w:r>
      <w:r w:rsidRPr="001A4D66">
        <w:rPr>
          <w:rFonts w:ascii="Times New Roman" w:hAnsi="Times New Roman" w:cs="Times New Roman"/>
          <w:sz w:val="28"/>
          <w:szCs w:val="28"/>
        </w:rPr>
        <w:t>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затраты,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указанные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2D0D3A" w:rsidRPr="001A4D66">
        <w:rPr>
          <w:rFonts w:ascii="Times New Roman" w:hAnsi="Times New Roman" w:cs="Times New Roman"/>
          <w:sz w:val="28"/>
          <w:szCs w:val="28"/>
        </w:rPr>
        <w:t>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2D0D3A" w:rsidRPr="001A4D66">
        <w:rPr>
          <w:rFonts w:ascii="Times New Roman" w:hAnsi="Times New Roman" w:cs="Times New Roman"/>
          <w:sz w:val="28"/>
          <w:szCs w:val="28"/>
        </w:rPr>
        <w:t>подпунк</w:t>
      </w:r>
      <w:r w:rsidR="00F84D4B" w:rsidRPr="001A4D66">
        <w:rPr>
          <w:rFonts w:ascii="Times New Roman" w:hAnsi="Times New Roman" w:cs="Times New Roman"/>
          <w:sz w:val="28"/>
          <w:szCs w:val="28"/>
        </w:rPr>
        <w:t>тах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F84D4B" w:rsidRPr="001A4D66">
        <w:rPr>
          <w:rFonts w:ascii="Times New Roman" w:hAnsi="Times New Roman" w:cs="Times New Roman"/>
          <w:sz w:val="28"/>
          <w:szCs w:val="28"/>
        </w:rPr>
        <w:t>1.10.1.- 1.10.3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F84D4B" w:rsidRPr="001A4D66">
        <w:rPr>
          <w:rFonts w:ascii="Times New Roman" w:hAnsi="Times New Roman" w:cs="Times New Roman"/>
          <w:sz w:val="28"/>
          <w:szCs w:val="28"/>
        </w:rPr>
        <w:t>настоящих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F84D4B" w:rsidRPr="001A4D66">
        <w:rPr>
          <w:rFonts w:ascii="Times New Roman" w:hAnsi="Times New Roman" w:cs="Times New Roman"/>
          <w:sz w:val="28"/>
          <w:szCs w:val="28"/>
        </w:rPr>
        <w:t>Методических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F84D4B" w:rsidRPr="001A4D66">
        <w:rPr>
          <w:rFonts w:ascii="Times New Roman" w:hAnsi="Times New Roman" w:cs="Times New Roman"/>
          <w:sz w:val="28"/>
          <w:szCs w:val="28"/>
        </w:rPr>
        <w:t>рекомендаций</w:t>
      </w:r>
      <w:r w:rsidR="002D0D3A" w:rsidRPr="001A4D66">
        <w:rPr>
          <w:rFonts w:ascii="Times New Roman" w:hAnsi="Times New Roman" w:cs="Times New Roman"/>
          <w:sz w:val="28"/>
          <w:szCs w:val="28"/>
        </w:rPr>
        <w:t>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2D0D3A" w:rsidRPr="001A4D66">
        <w:rPr>
          <w:rFonts w:ascii="Times New Roman" w:hAnsi="Times New Roman" w:cs="Times New Roman"/>
          <w:sz w:val="28"/>
          <w:szCs w:val="28"/>
        </w:rPr>
        <w:t>включаются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2D0D3A" w:rsidRPr="001A4D66">
        <w:rPr>
          <w:rFonts w:ascii="Times New Roman" w:hAnsi="Times New Roman" w:cs="Times New Roman"/>
          <w:sz w:val="28"/>
          <w:szCs w:val="28"/>
        </w:rPr>
        <w:t>затраты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2D0D3A" w:rsidRPr="001A4D66">
        <w:rPr>
          <w:rFonts w:ascii="Times New Roman" w:hAnsi="Times New Roman" w:cs="Times New Roman"/>
          <w:sz w:val="28"/>
          <w:szCs w:val="28"/>
        </w:rPr>
        <w:t>на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2D0D3A" w:rsidRPr="001A4D66">
        <w:rPr>
          <w:rFonts w:ascii="Times New Roman" w:hAnsi="Times New Roman" w:cs="Times New Roman"/>
          <w:sz w:val="28"/>
          <w:szCs w:val="28"/>
        </w:rPr>
        <w:t>оказание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2D0D3A" w:rsidRPr="001A4D66">
        <w:rPr>
          <w:rFonts w:ascii="Times New Roman" w:hAnsi="Times New Roman" w:cs="Times New Roman"/>
          <w:sz w:val="28"/>
          <w:szCs w:val="28"/>
        </w:rPr>
        <w:t>муниципальной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2D0D3A" w:rsidRPr="001A4D66">
        <w:rPr>
          <w:rFonts w:ascii="Times New Roman" w:hAnsi="Times New Roman" w:cs="Times New Roman"/>
          <w:sz w:val="28"/>
          <w:szCs w:val="28"/>
        </w:rPr>
        <w:t>услуги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2D0D3A" w:rsidRPr="001A4D66">
        <w:rPr>
          <w:rFonts w:ascii="Times New Roman" w:hAnsi="Times New Roman" w:cs="Times New Roman"/>
          <w:sz w:val="28"/>
          <w:szCs w:val="28"/>
        </w:rPr>
        <w:t>(выполнение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2D0D3A" w:rsidRPr="001A4D66">
        <w:rPr>
          <w:rFonts w:ascii="Times New Roman" w:hAnsi="Times New Roman" w:cs="Times New Roman"/>
          <w:sz w:val="28"/>
          <w:szCs w:val="28"/>
        </w:rPr>
        <w:t>работы)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2D0D3A" w:rsidRPr="001A4D66">
        <w:rPr>
          <w:rFonts w:ascii="Times New Roman" w:hAnsi="Times New Roman" w:cs="Times New Roman"/>
          <w:sz w:val="28"/>
          <w:szCs w:val="28"/>
        </w:rPr>
        <w:t>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2D0D3A" w:rsidRPr="001A4D66">
        <w:rPr>
          <w:rFonts w:ascii="Times New Roman" w:hAnsi="Times New Roman" w:cs="Times New Roman"/>
          <w:sz w:val="28"/>
          <w:szCs w:val="28"/>
        </w:rPr>
        <w:t>отношении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2D0D3A" w:rsidRPr="001A4D66">
        <w:rPr>
          <w:rFonts w:ascii="Times New Roman" w:hAnsi="Times New Roman" w:cs="Times New Roman"/>
          <w:sz w:val="28"/>
          <w:szCs w:val="28"/>
        </w:rPr>
        <w:t>имущества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2D0D3A" w:rsidRPr="001A4D66">
        <w:rPr>
          <w:rFonts w:ascii="Times New Roman" w:hAnsi="Times New Roman" w:cs="Times New Roman"/>
          <w:sz w:val="28"/>
          <w:szCs w:val="28"/>
        </w:rPr>
        <w:t>муниципального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2D0D3A" w:rsidRPr="001A4D66">
        <w:rPr>
          <w:rFonts w:ascii="Times New Roman" w:hAnsi="Times New Roman" w:cs="Times New Roman"/>
          <w:sz w:val="28"/>
          <w:szCs w:val="28"/>
        </w:rPr>
        <w:t>учреждения,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2D0D3A" w:rsidRPr="001A4D66">
        <w:rPr>
          <w:rFonts w:ascii="Times New Roman" w:hAnsi="Times New Roman" w:cs="Times New Roman"/>
          <w:sz w:val="28"/>
          <w:szCs w:val="28"/>
        </w:rPr>
        <w:t>используемого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2D0D3A" w:rsidRPr="001A4D66">
        <w:rPr>
          <w:rFonts w:ascii="Times New Roman" w:hAnsi="Times New Roman" w:cs="Times New Roman"/>
          <w:sz w:val="28"/>
          <w:szCs w:val="28"/>
        </w:rPr>
        <w:t>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2D0D3A" w:rsidRPr="001A4D66">
        <w:rPr>
          <w:rFonts w:ascii="Times New Roman" w:hAnsi="Times New Roman" w:cs="Times New Roman"/>
          <w:sz w:val="28"/>
          <w:szCs w:val="28"/>
        </w:rPr>
        <w:t>том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2D0D3A" w:rsidRPr="001A4D66">
        <w:rPr>
          <w:rFonts w:ascii="Times New Roman" w:hAnsi="Times New Roman" w:cs="Times New Roman"/>
          <w:sz w:val="28"/>
          <w:szCs w:val="28"/>
        </w:rPr>
        <w:t>числе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2D0D3A" w:rsidRPr="001A4D66">
        <w:rPr>
          <w:rFonts w:ascii="Times New Roman" w:hAnsi="Times New Roman" w:cs="Times New Roman"/>
          <w:sz w:val="28"/>
          <w:szCs w:val="28"/>
        </w:rPr>
        <w:t>на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2D0D3A" w:rsidRPr="001A4D66">
        <w:rPr>
          <w:rFonts w:ascii="Times New Roman" w:hAnsi="Times New Roman" w:cs="Times New Roman"/>
          <w:sz w:val="28"/>
          <w:szCs w:val="28"/>
        </w:rPr>
        <w:t>основании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2D0D3A" w:rsidRPr="001A4D66">
        <w:rPr>
          <w:rFonts w:ascii="Times New Roman" w:hAnsi="Times New Roman" w:cs="Times New Roman"/>
          <w:sz w:val="28"/>
          <w:szCs w:val="28"/>
        </w:rPr>
        <w:t>договора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2D0D3A" w:rsidRPr="001A4D66">
        <w:rPr>
          <w:rFonts w:ascii="Times New Roman" w:hAnsi="Times New Roman" w:cs="Times New Roman"/>
          <w:sz w:val="28"/>
          <w:szCs w:val="28"/>
        </w:rPr>
        <w:t>аренды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2D0D3A" w:rsidRPr="001A4D66">
        <w:rPr>
          <w:rFonts w:ascii="Times New Roman" w:hAnsi="Times New Roman" w:cs="Times New Roman"/>
          <w:sz w:val="28"/>
          <w:szCs w:val="28"/>
        </w:rPr>
        <w:t>(финансовой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2D0D3A" w:rsidRPr="001A4D66">
        <w:rPr>
          <w:rFonts w:ascii="Times New Roman" w:hAnsi="Times New Roman" w:cs="Times New Roman"/>
          <w:sz w:val="28"/>
          <w:szCs w:val="28"/>
        </w:rPr>
        <w:t>аренды)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2D0D3A" w:rsidRPr="001A4D66">
        <w:rPr>
          <w:rFonts w:ascii="Times New Roman" w:hAnsi="Times New Roman" w:cs="Times New Roman"/>
          <w:sz w:val="28"/>
          <w:szCs w:val="28"/>
        </w:rPr>
        <w:t>или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2D0D3A" w:rsidRPr="001A4D66">
        <w:rPr>
          <w:rFonts w:ascii="Times New Roman" w:hAnsi="Times New Roman" w:cs="Times New Roman"/>
          <w:sz w:val="28"/>
          <w:szCs w:val="28"/>
        </w:rPr>
        <w:t>договора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2D0D3A" w:rsidRPr="001A4D66">
        <w:rPr>
          <w:rFonts w:ascii="Times New Roman" w:hAnsi="Times New Roman" w:cs="Times New Roman"/>
          <w:sz w:val="28"/>
          <w:szCs w:val="28"/>
        </w:rPr>
        <w:t>безвозмездного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2D0D3A" w:rsidRPr="001A4D66">
        <w:rPr>
          <w:rFonts w:ascii="Times New Roman" w:hAnsi="Times New Roman" w:cs="Times New Roman"/>
          <w:sz w:val="28"/>
          <w:szCs w:val="28"/>
        </w:rPr>
        <w:t>пользования</w:t>
      </w:r>
      <w:r w:rsidR="0090536C" w:rsidRPr="001A4D66">
        <w:rPr>
          <w:rFonts w:ascii="Times New Roman" w:hAnsi="Times New Roman" w:cs="Times New Roman"/>
          <w:sz w:val="28"/>
          <w:szCs w:val="28"/>
        </w:rPr>
        <w:t>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90536C" w:rsidRPr="001A4D66">
        <w:rPr>
          <w:rFonts w:ascii="Times New Roman" w:hAnsi="Times New Roman" w:cs="Times New Roman"/>
          <w:sz w:val="28"/>
          <w:szCs w:val="28"/>
        </w:rPr>
        <w:t>для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90536C" w:rsidRPr="001A4D66">
        <w:rPr>
          <w:rFonts w:ascii="Times New Roman" w:hAnsi="Times New Roman" w:cs="Times New Roman"/>
          <w:sz w:val="28"/>
          <w:szCs w:val="28"/>
        </w:rPr>
        <w:t>выполнения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90536C" w:rsidRPr="001A4D66">
        <w:rPr>
          <w:rFonts w:ascii="Times New Roman" w:hAnsi="Times New Roman" w:cs="Times New Roman"/>
          <w:sz w:val="28"/>
          <w:szCs w:val="28"/>
        </w:rPr>
        <w:t>муниципального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90536C" w:rsidRPr="001A4D66">
        <w:rPr>
          <w:rFonts w:ascii="Times New Roman" w:hAnsi="Times New Roman" w:cs="Times New Roman"/>
          <w:sz w:val="28"/>
          <w:szCs w:val="28"/>
        </w:rPr>
        <w:t>задания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C3F46" w:rsidRPr="001A4D66">
        <w:rPr>
          <w:rFonts w:ascii="Times New Roman" w:hAnsi="Times New Roman" w:cs="Times New Roman"/>
          <w:sz w:val="28"/>
          <w:szCs w:val="28"/>
        </w:rPr>
        <w:t>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C3F46" w:rsidRPr="001A4D66">
        <w:rPr>
          <w:rFonts w:ascii="Times New Roman" w:hAnsi="Times New Roman" w:cs="Times New Roman"/>
          <w:sz w:val="28"/>
          <w:szCs w:val="28"/>
        </w:rPr>
        <w:t>общехозяйственных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C3F46" w:rsidRPr="001A4D66">
        <w:rPr>
          <w:rFonts w:ascii="Times New Roman" w:hAnsi="Times New Roman" w:cs="Times New Roman"/>
          <w:sz w:val="28"/>
          <w:szCs w:val="28"/>
        </w:rPr>
        <w:t>нужд.</w:t>
      </w:r>
    </w:p>
    <w:p w:rsidR="00C70457" w:rsidRPr="001A4D66" w:rsidRDefault="00C70457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1.</w:t>
      </w:r>
      <w:r w:rsidR="00CB4D01" w:rsidRPr="001A4D66">
        <w:rPr>
          <w:rFonts w:ascii="Times New Roman" w:hAnsi="Times New Roman" w:cs="Times New Roman"/>
          <w:sz w:val="28"/>
          <w:szCs w:val="28"/>
        </w:rPr>
        <w:t>12</w:t>
      </w:r>
      <w:r w:rsidRPr="001A4D66">
        <w:rPr>
          <w:rFonts w:ascii="Times New Roman" w:hAnsi="Times New Roman" w:cs="Times New Roman"/>
          <w:sz w:val="28"/>
          <w:szCs w:val="28"/>
        </w:rPr>
        <w:t>.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Нормативные затраты на содержание имущества муниципального учреждения (в том числе прилегающей территории), не используемого при оказании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муниципальной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услуги (выполнении работы), в стоимость базового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норматива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затрат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на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услугу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нормативных затрат на в</w:t>
      </w:r>
      <w:r w:rsidR="00715A9C" w:rsidRPr="001A4D66">
        <w:rPr>
          <w:rFonts w:ascii="Times New Roman" w:hAnsi="Times New Roman" w:cs="Times New Roman"/>
          <w:sz w:val="28"/>
          <w:szCs w:val="28"/>
        </w:rPr>
        <w:t xml:space="preserve">ыполнение работы </w:t>
      </w:r>
      <w:r w:rsidR="001A4D66">
        <w:rPr>
          <w:rFonts w:ascii="Times New Roman" w:hAnsi="Times New Roman" w:cs="Times New Roman"/>
          <w:sz w:val="28"/>
          <w:szCs w:val="28"/>
        </w:rPr>
        <w:br/>
      </w:r>
      <w:r w:rsidR="00715A9C" w:rsidRPr="001A4D66">
        <w:rPr>
          <w:rFonts w:ascii="Times New Roman" w:hAnsi="Times New Roman" w:cs="Times New Roman"/>
          <w:sz w:val="28"/>
          <w:szCs w:val="28"/>
        </w:rPr>
        <w:t>не включаются</w:t>
      </w:r>
      <w:r w:rsidR="005B681F" w:rsidRPr="001A4D66">
        <w:rPr>
          <w:rFonts w:ascii="Times New Roman" w:hAnsi="Times New Roman" w:cs="Times New Roman"/>
          <w:sz w:val="28"/>
          <w:szCs w:val="28"/>
        </w:rPr>
        <w:t>.</w:t>
      </w:r>
    </w:p>
    <w:p w:rsidR="0073306C" w:rsidRPr="001A4D66" w:rsidRDefault="008161AB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lastRenderedPageBreak/>
        <w:t xml:space="preserve">1.13. </w:t>
      </w:r>
      <w:r w:rsidR="00F41D8F" w:rsidRPr="001A4D66">
        <w:rPr>
          <w:rFonts w:ascii="Times New Roman" w:hAnsi="Times New Roman" w:cs="Times New Roman"/>
          <w:sz w:val="28"/>
          <w:szCs w:val="28"/>
        </w:rPr>
        <w:t>Затраты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F41D8F" w:rsidRPr="001A4D66">
        <w:rPr>
          <w:rFonts w:ascii="Times New Roman" w:hAnsi="Times New Roman" w:cs="Times New Roman"/>
          <w:sz w:val="28"/>
          <w:szCs w:val="28"/>
        </w:rPr>
        <w:t>на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F41D8F" w:rsidRPr="001A4D66">
        <w:rPr>
          <w:rFonts w:ascii="Times New Roman" w:hAnsi="Times New Roman" w:cs="Times New Roman"/>
          <w:sz w:val="28"/>
          <w:szCs w:val="28"/>
        </w:rPr>
        <w:t>содержание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F41D8F" w:rsidRPr="001A4D66">
        <w:rPr>
          <w:rFonts w:ascii="Times New Roman" w:hAnsi="Times New Roman" w:cs="Times New Roman"/>
          <w:sz w:val="28"/>
          <w:szCs w:val="28"/>
        </w:rPr>
        <w:t>имущества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F41D8F" w:rsidRPr="001A4D66">
        <w:rPr>
          <w:rFonts w:ascii="Times New Roman" w:hAnsi="Times New Roman" w:cs="Times New Roman"/>
          <w:sz w:val="28"/>
          <w:szCs w:val="28"/>
        </w:rPr>
        <w:t>муниципального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F41D8F" w:rsidRPr="001A4D66">
        <w:rPr>
          <w:rFonts w:ascii="Times New Roman" w:hAnsi="Times New Roman" w:cs="Times New Roman"/>
          <w:sz w:val="28"/>
          <w:szCs w:val="28"/>
        </w:rPr>
        <w:t>учреждения,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F41D8F" w:rsidRPr="001A4D66">
        <w:rPr>
          <w:rFonts w:ascii="Times New Roman" w:hAnsi="Times New Roman" w:cs="Times New Roman"/>
          <w:sz w:val="28"/>
          <w:szCs w:val="28"/>
        </w:rPr>
        <w:t>не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F41D8F" w:rsidRPr="001A4D66">
        <w:rPr>
          <w:rFonts w:ascii="Times New Roman" w:hAnsi="Times New Roman" w:cs="Times New Roman"/>
          <w:sz w:val="28"/>
          <w:szCs w:val="28"/>
        </w:rPr>
        <w:t>используемого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F41D8F" w:rsidRPr="001A4D66">
        <w:rPr>
          <w:rFonts w:ascii="Times New Roman" w:hAnsi="Times New Roman" w:cs="Times New Roman"/>
          <w:sz w:val="28"/>
          <w:szCs w:val="28"/>
        </w:rPr>
        <w:t>для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F41D8F" w:rsidRPr="001A4D66">
        <w:rPr>
          <w:rFonts w:ascii="Times New Roman" w:hAnsi="Times New Roman" w:cs="Times New Roman"/>
          <w:sz w:val="28"/>
          <w:szCs w:val="28"/>
        </w:rPr>
        <w:t>оказания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F41D8F" w:rsidRPr="001A4D66">
        <w:rPr>
          <w:rFonts w:ascii="Times New Roman" w:hAnsi="Times New Roman" w:cs="Times New Roman"/>
          <w:sz w:val="28"/>
          <w:szCs w:val="28"/>
        </w:rPr>
        <w:t>муниципальных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F41D8F" w:rsidRPr="001A4D66">
        <w:rPr>
          <w:rFonts w:ascii="Times New Roman" w:hAnsi="Times New Roman" w:cs="Times New Roman"/>
          <w:sz w:val="28"/>
          <w:szCs w:val="28"/>
        </w:rPr>
        <w:t>услуг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3306C" w:rsidRPr="001A4D66">
        <w:rPr>
          <w:rFonts w:ascii="Times New Roman" w:hAnsi="Times New Roman" w:cs="Times New Roman"/>
          <w:sz w:val="28"/>
          <w:szCs w:val="28"/>
        </w:rPr>
        <w:t>(выполнения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3306C" w:rsidRPr="001A4D66">
        <w:rPr>
          <w:rFonts w:ascii="Times New Roman" w:hAnsi="Times New Roman" w:cs="Times New Roman"/>
          <w:sz w:val="28"/>
          <w:szCs w:val="28"/>
        </w:rPr>
        <w:t>работ)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A4D66">
        <w:rPr>
          <w:rFonts w:ascii="Times New Roman" w:hAnsi="Times New Roman" w:cs="Times New Roman"/>
          <w:sz w:val="28"/>
          <w:szCs w:val="28"/>
        </w:rPr>
        <w:br/>
      </w:r>
      <w:r w:rsidR="0073306C" w:rsidRPr="001A4D66">
        <w:rPr>
          <w:rFonts w:ascii="Times New Roman" w:hAnsi="Times New Roman" w:cs="Times New Roman"/>
          <w:sz w:val="28"/>
          <w:szCs w:val="28"/>
        </w:rPr>
        <w:t>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3306C" w:rsidRPr="001A4D66">
        <w:rPr>
          <w:rFonts w:ascii="Times New Roman" w:hAnsi="Times New Roman" w:cs="Times New Roman"/>
          <w:sz w:val="28"/>
          <w:szCs w:val="28"/>
        </w:rPr>
        <w:t>для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3306C" w:rsidRPr="001A4D66">
        <w:rPr>
          <w:rFonts w:ascii="Times New Roman" w:hAnsi="Times New Roman" w:cs="Times New Roman"/>
          <w:sz w:val="28"/>
          <w:szCs w:val="28"/>
        </w:rPr>
        <w:t>общехозяйственных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3306C" w:rsidRPr="001A4D66">
        <w:rPr>
          <w:rFonts w:ascii="Times New Roman" w:hAnsi="Times New Roman" w:cs="Times New Roman"/>
          <w:sz w:val="28"/>
          <w:szCs w:val="28"/>
        </w:rPr>
        <w:t>нужд,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3306C" w:rsidRPr="001A4D66">
        <w:rPr>
          <w:rFonts w:ascii="Times New Roman" w:hAnsi="Times New Roman" w:cs="Times New Roman"/>
          <w:sz w:val="28"/>
          <w:szCs w:val="28"/>
        </w:rPr>
        <w:t>применяются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3306C" w:rsidRPr="001A4D66">
        <w:rPr>
          <w:rFonts w:ascii="Times New Roman" w:hAnsi="Times New Roman" w:cs="Times New Roman"/>
          <w:sz w:val="28"/>
          <w:szCs w:val="28"/>
        </w:rPr>
        <w:t>при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3306C" w:rsidRPr="001A4D66">
        <w:rPr>
          <w:rFonts w:ascii="Times New Roman" w:hAnsi="Times New Roman" w:cs="Times New Roman"/>
          <w:sz w:val="28"/>
          <w:szCs w:val="28"/>
        </w:rPr>
        <w:t>расчете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3306C" w:rsidRPr="001A4D66">
        <w:rPr>
          <w:rFonts w:ascii="Times New Roman" w:hAnsi="Times New Roman" w:cs="Times New Roman"/>
          <w:sz w:val="28"/>
          <w:szCs w:val="28"/>
        </w:rPr>
        <w:t>объема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3306C" w:rsidRPr="001A4D66">
        <w:rPr>
          <w:rFonts w:ascii="Times New Roman" w:hAnsi="Times New Roman" w:cs="Times New Roman"/>
          <w:sz w:val="28"/>
          <w:szCs w:val="28"/>
        </w:rPr>
        <w:t>финансового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3306C" w:rsidRPr="001A4D66">
        <w:rPr>
          <w:rFonts w:ascii="Times New Roman" w:hAnsi="Times New Roman" w:cs="Times New Roman"/>
          <w:sz w:val="28"/>
          <w:szCs w:val="28"/>
        </w:rPr>
        <w:t>обеспечения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3306C" w:rsidRPr="001A4D66">
        <w:rPr>
          <w:rFonts w:ascii="Times New Roman" w:hAnsi="Times New Roman" w:cs="Times New Roman"/>
          <w:sz w:val="28"/>
          <w:szCs w:val="28"/>
        </w:rPr>
        <w:t>выполнения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3306C" w:rsidRPr="001A4D66">
        <w:rPr>
          <w:rFonts w:ascii="Times New Roman" w:hAnsi="Times New Roman" w:cs="Times New Roman"/>
          <w:sz w:val="28"/>
          <w:szCs w:val="28"/>
        </w:rPr>
        <w:t>муниципального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3306C" w:rsidRPr="001A4D66">
        <w:rPr>
          <w:rFonts w:ascii="Times New Roman" w:hAnsi="Times New Roman" w:cs="Times New Roman"/>
          <w:sz w:val="28"/>
          <w:szCs w:val="28"/>
        </w:rPr>
        <w:t>задания.</w:t>
      </w:r>
    </w:p>
    <w:p w:rsidR="0073306C" w:rsidRPr="001A4D66" w:rsidRDefault="001A4D66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306C" w:rsidRPr="001A4D66">
        <w:rPr>
          <w:rFonts w:ascii="Times New Roman" w:hAnsi="Times New Roman" w:cs="Times New Roman"/>
          <w:sz w:val="28"/>
          <w:szCs w:val="28"/>
        </w:rPr>
        <w:t>Начиная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306C" w:rsidRPr="001A4D6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306C" w:rsidRPr="001A4D66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306C" w:rsidRPr="001A4D66"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306C" w:rsidRPr="001A4D66">
        <w:rPr>
          <w:rFonts w:ascii="Times New Roman" w:hAnsi="Times New Roman" w:cs="Times New Roman"/>
          <w:sz w:val="28"/>
          <w:szCs w:val="28"/>
        </w:rPr>
        <w:t>2019г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306C" w:rsidRPr="001A4D6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306C" w:rsidRPr="001A4D66">
        <w:rPr>
          <w:rFonts w:ascii="Times New Roman" w:hAnsi="Times New Roman" w:cs="Times New Roman"/>
          <w:sz w:val="28"/>
          <w:szCs w:val="28"/>
        </w:rPr>
        <w:t>планового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306C" w:rsidRPr="001A4D66">
        <w:rPr>
          <w:rFonts w:ascii="Times New Roman" w:hAnsi="Times New Roman" w:cs="Times New Roman"/>
          <w:sz w:val="28"/>
          <w:szCs w:val="28"/>
        </w:rPr>
        <w:t>периода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306C" w:rsidRPr="001A4D66">
        <w:rPr>
          <w:rFonts w:ascii="Times New Roman" w:hAnsi="Times New Roman" w:cs="Times New Roman"/>
          <w:sz w:val="28"/>
          <w:szCs w:val="28"/>
        </w:rPr>
        <w:t xml:space="preserve">2020 </w:t>
      </w:r>
      <w:r>
        <w:rPr>
          <w:rFonts w:ascii="Times New Roman" w:hAnsi="Times New Roman" w:cs="Times New Roman"/>
          <w:sz w:val="28"/>
          <w:szCs w:val="28"/>
        </w:rPr>
        <w:br/>
      </w:r>
      <w:r w:rsidR="0073306C" w:rsidRPr="001A4D66">
        <w:rPr>
          <w:rFonts w:ascii="Times New Roman" w:hAnsi="Times New Roman" w:cs="Times New Roman"/>
          <w:sz w:val="28"/>
          <w:szCs w:val="28"/>
        </w:rPr>
        <w:t>и 2021 годов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306C" w:rsidRPr="001A4D66">
        <w:rPr>
          <w:rFonts w:ascii="Times New Roman" w:hAnsi="Times New Roman" w:cs="Times New Roman"/>
          <w:sz w:val="28"/>
          <w:szCs w:val="28"/>
        </w:rPr>
        <w:t>вышеуказанные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306C" w:rsidRPr="001A4D66">
        <w:rPr>
          <w:rFonts w:ascii="Times New Roman" w:hAnsi="Times New Roman" w:cs="Times New Roman"/>
          <w:sz w:val="28"/>
          <w:szCs w:val="28"/>
        </w:rPr>
        <w:t>затраты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306C" w:rsidRPr="001A4D66">
        <w:rPr>
          <w:rFonts w:ascii="Times New Roman" w:hAnsi="Times New Roman" w:cs="Times New Roman"/>
          <w:sz w:val="28"/>
          <w:szCs w:val="28"/>
        </w:rPr>
        <w:t>настоящего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306C" w:rsidRPr="001A4D66">
        <w:rPr>
          <w:rFonts w:ascii="Times New Roman" w:hAnsi="Times New Roman" w:cs="Times New Roman"/>
          <w:sz w:val="28"/>
          <w:szCs w:val="28"/>
        </w:rPr>
        <w:t>пункта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306C" w:rsidRPr="001A4D66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306C" w:rsidRPr="001A4D66">
        <w:rPr>
          <w:rFonts w:ascii="Times New Roman" w:hAnsi="Times New Roman" w:cs="Times New Roman"/>
          <w:sz w:val="28"/>
          <w:szCs w:val="28"/>
        </w:rPr>
        <w:t>применяются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306C" w:rsidRPr="001A4D66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306C" w:rsidRPr="001A4D66">
        <w:rPr>
          <w:rFonts w:ascii="Times New Roman" w:hAnsi="Times New Roman" w:cs="Times New Roman"/>
          <w:sz w:val="28"/>
          <w:szCs w:val="28"/>
        </w:rPr>
        <w:t>расчете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306C" w:rsidRPr="001A4D66">
        <w:rPr>
          <w:rFonts w:ascii="Times New Roman" w:hAnsi="Times New Roman" w:cs="Times New Roman"/>
          <w:sz w:val="28"/>
          <w:szCs w:val="28"/>
        </w:rPr>
        <w:t>объема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306C" w:rsidRPr="001A4D66">
        <w:rPr>
          <w:rFonts w:ascii="Times New Roman" w:hAnsi="Times New Roman" w:cs="Times New Roman"/>
          <w:sz w:val="28"/>
          <w:szCs w:val="28"/>
        </w:rPr>
        <w:t>финансового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306C" w:rsidRPr="001A4D66">
        <w:rPr>
          <w:rFonts w:ascii="Times New Roman" w:hAnsi="Times New Roman" w:cs="Times New Roman"/>
          <w:sz w:val="28"/>
          <w:szCs w:val="28"/>
        </w:rPr>
        <w:t>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306C" w:rsidRPr="001A4D66"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306C" w:rsidRPr="001A4D66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306C" w:rsidRPr="001A4D66">
        <w:rPr>
          <w:rFonts w:ascii="Times New Roman" w:hAnsi="Times New Roman" w:cs="Times New Roman"/>
          <w:sz w:val="28"/>
          <w:szCs w:val="28"/>
        </w:rPr>
        <w:t>задания.</w:t>
      </w:r>
    </w:p>
    <w:p w:rsidR="00F41D8F" w:rsidRPr="001A4D66" w:rsidRDefault="0073306C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1.14.</w:t>
      </w:r>
      <w:r w:rsidR="001A4D66">
        <w:rPr>
          <w:rFonts w:ascii="Times New Roman" w:hAnsi="Times New Roman" w:cs="Times New Roman"/>
          <w:sz w:val="28"/>
          <w:szCs w:val="28"/>
        </w:rPr>
        <w:t> </w:t>
      </w:r>
      <w:r w:rsidRPr="001A4D66">
        <w:rPr>
          <w:rFonts w:ascii="Times New Roman" w:hAnsi="Times New Roman" w:cs="Times New Roman"/>
          <w:sz w:val="28"/>
          <w:szCs w:val="28"/>
        </w:rPr>
        <w:t>Затраты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на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содержание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не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C3F6D" w:rsidRPr="001A4D66">
        <w:rPr>
          <w:rFonts w:ascii="Times New Roman" w:hAnsi="Times New Roman" w:cs="Times New Roman"/>
          <w:sz w:val="28"/>
          <w:szCs w:val="28"/>
        </w:rPr>
        <w:t>используемого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C3F6D" w:rsidRPr="001A4D66">
        <w:rPr>
          <w:rFonts w:ascii="Times New Roman" w:hAnsi="Times New Roman" w:cs="Times New Roman"/>
          <w:sz w:val="28"/>
          <w:szCs w:val="28"/>
        </w:rPr>
        <w:t>для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C3F6D" w:rsidRPr="001A4D66">
        <w:rPr>
          <w:rFonts w:ascii="Times New Roman" w:hAnsi="Times New Roman" w:cs="Times New Roman"/>
          <w:sz w:val="28"/>
          <w:szCs w:val="28"/>
        </w:rPr>
        <w:t>выполнения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C3F6D" w:rsidRPr="001A4D66">
        <w:rPr>
          <w:rFonts w:ascii="Times New Roman" w:hAnsi="Times New Roman" w:cs="Times New Roman"/>
          <w:sz w:val="28"/>
          <w:szCs w:val="28"/>
        </w:rPr>
        <w:t>муниципального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C3F6D" w:rsidRPr="001A4D66">
        <w:rPr>
          <w:rFonts w:ascii="Times New Roman" w:hAnsi="Times New Roman" w:cs="Times New Roman"/>
          <w:sz w:val="28"/>
          <w:szCs w:val="28"/>
        </w:rPr>
        <w:t>задания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C3F6D" w:rsidRPr="001A4D66">
        <w:rPr>
          <w:rFonts w:ascii="Times New Roman" w:hAnsi="Times New Roman" w:cs="Times New Roman"/>
          <w:sz w:val="28"/>
          <w:szCs w:val="28"/>
        </w:rPr>
        <w:t>имущества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C3F6D" w:rsidRPr="001A4D66">
        <w:rPr>
          <w:rFonts w:ascii="Times New Roman" w:hAnsi="Times New Roman" w:cs="Times New Roman"/>
          <w:sz w:val="28"/>
          <w:szCs w:val="28"/>
        </w:rPr>
        <w:t>муниципального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C3F6D" w:rsidRPr="001A4D66">
        <w:rPr>
          <w:rFonts w:ascii="Times New Roman" w:hAnsi="Times New Roman" w:cs="Times New Roman"/>
          <w:sz w:val="28"/>
          <w:szCs w:val="28"/>
        </w:rPr>
        <w:t>учреждения,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C3F6D" w:rsidRPr="001A4D66">
        <w:rPr>
          <w:rFonts w:ascii="Times New Roman" w:hAnsi="Times New Roman" w:cs="Times New Roman"/>
          <w:sz w:val="28"/>
          <w:szCs w:val="28"/>
        </w:rPr>
        <w:t>рассчитываются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C3F6D" w:rsidRPr="001A4D66">
        <w:rPr>
          <w:rFonts w:ascii="Times New Roman" w:hAnsi="Times New Roman" w:cs="Times New Roman"/>
          <w:sz w:val="28"/>
          <w:szCs w:val="28"/>
        </w:rPr>
        <w:t>с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C3F6D" w:rsidRPr="001A4D66">
        <w:rPr>
          <w:rFonts w:ascii="Times New Roman" w:hAnsi="Times New Roman" w:cs="Times New Roman"/>
          <w:sz w:val="28"/>
          <w:szCs w:val="28"/>
        </w:rPr>
        <w:t>учетом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C3F6D" w:rsidRPr="001A4D66">
        <w:rPr>
          <w:rFonts w:ascii="Times New Roman" w:hAnsi="Times New Roman" w:cs="Times New Roman"/>
          <w:sz w:val="28"/>
          <w:szCs w:val="28"/>
        </w:rPr>
        <w:t>затрат:</w:t>
      </w:r>
    </w:p>
    <w:p w:rsidR="007C3F6D" w:rsidRPr="001A4D66" w:rsidRDefault="007C3F6D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- на потребление электрической энергии в размере 10 процентов общего объема затрат муниципального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 xml:space="preserve">учреждения в части указанного вида затрат </w:t>
      </w:r>
      <w:r w:rsidR="001A4D66">
        <w:rPr>
          <w:rFonts w:ascii="Times New Roman" w:hAnsi="Times New Roman" w:cs="Times New Roman"/>
          <w:sz w:val="28"/>
          <w:szCs w:val="28"/>
        </w:rPr>
        <w:br/>
      </w:r>
      <w:r w:rsidRPr="001A4D66">
        <w:rPr>
          <w:rFonts w:ascii="Times New Roman" w:hAnsi="Times New Roman" w:cs="Times New Roman"/>
          <w:sz w:val="28"/>
          <w:szCs w:val="28"/>
        </w:rPr>
        <w:t>в составе затрат на коммунальные услуги;</w:t>
      </w:r>
    </w:p>
    <w:p w:rsidR="007C3F6D" w:rsidRPr="001A4D66" w:rsidRDefault="007C3F6D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-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на потребление тепловой энергии в размере 50 процентов общего объема затрат муниципального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 xml:space="preserve">учреждения в части указанного вида затрат </w:t>
      </w:r>
      <w:r w:rsidR="001A4D66">
        <w:rPr>
          <w:rFonts w:ascii="Times New Roman" w:hAnsi="Times New Roman" w:cs="Times New Roman"/>
          <w:sz w:val="28"/>
          <w:szCs w:val="28"/>
        </w:rPr>
        <w:br/>
      </w:r>
      <w:r w:rsidRPr="001A4D66">
        <w:rPr>
          <w:rFonts w:ascii="Times New Roman" w:hAnsi="Times New Roman" w:cs="Times New Roman"/>
          <w:sz w:val="28"/>
          <w:szCs w:val="28"/>
        </w:rPr>
        <w:t>в состав</w:t>
      </w:r>
      <w:r w:rsidR="003574B8" w:rsidRPr="001A4D66">
        <w:rPr>
          <w:rFonts w:ascii="Times New Roman" w:hAnsi="Times New Roman" w:cs="Times New Roman"/>
          <w:sz w:val="28"/>
          <w:szCs w:val="28"/>
        </w:rPr>
        <w:t>е затрат на коммунальные услуги;</w:t>
      </w:r>
    </w:p>
    <w:p w:rsidR="003574B8" w:rsidRPr="001A4D66" w:rsidRDefault="003574B8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-</w:t>
      </w:r>
      <w:r w:rsidR="001A4D66">
        <w:rPr>
          <w:rFonts w:ascii="Times New Roman" w:hAnsi="Times New Roman" w:cs="Times New Roman"/>
          <w:sz w:val="28"/>
          <w:szCs w:val="28"/>
        </w:rPr>
        <w:t> </w:t>
      </w:r>
      <w:r w:rsidRPr="001A4D66">
        <w:rPr>
          <w:rFonts w:ascii="Times New Roman" w:hAnsi="Times New Roman" w:cs="Times New Roman"/>
          <w:sz w:val="28"/>
          <w:szCs w:val="28"/>
        </w:rPr>
        <w:t>на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уплату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налогов,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объектами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обложения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которыми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признается недвижимое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особо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ценное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движимое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имущество,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закрепленное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A4D66">
        <w:rPr>
          <w:rFonts w:ascii="Times New Roman" w:hAnsi="Times New Roman" w:cs="Times New Roman"/>
          <w:sz w:val="28"/>
          <w:szCs w:val="28"/>
        </w:rPr>
        <w:br/>
      </w:r>
      <w:r w:rsidR="004F5421" w:rsidRPr="001A4D66">
        <w:rPr>
          <w:rFonts w:ascii="Times New Roman" w:hAnsi="Times New Roman" w:cs="Times New Roman"/>
          <w:sz w:val="28"/>
          <w:szCs w:val="28"/>
        </w:rPr>
        <w:t>за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F5421" w:rsidRPr="001A4D66">
        <w:rPr>
          <w:rFonts w:ascii="Times New Roman" w:hAnsi="Times New Roman" w:cs="Times New Roman"/>
          <w:sz w:val="28"/>
          <w:szCs w:val="28"/>
        </w:rPr>
        <w:t>муниципальным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F5421" w:rsidRPr="001A4D66">
        <w:rPr>
          <w:rFonts w:ascii="Times New Roman" w:hAnsi="Times New Roman" w:cs="Times New Roman"/>
          <w:sz w:val="28"/>
          <w:szCs w:val="28"/>
        </w:rPr>
        <w:t>учреждением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F5421" w:rsidRPr="001A4D66">
        <w:rPr>
          <w:rFonts w:ascii="Times New Roman" w:hAnsi="Times New Roman" w:cs="Times New Roman"/>
          <w:sz w:val="28"/>
          <w:szCs w:val="28"/>
        </w:rPr>
        <w:t>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F5421" w:rsidRPr="001A4D66">
        <w:rPr>
          <w:rFonts w:ascii="Times New Roman" w:hAnsi="Times New Roman" w:cs="Times New Roman"/>
          <w:sz w:val="28"/>
          <w:szCs w:val="28"/>
        </w:rPr>
        <w:t>не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F5421" w:rsidRPr="001A4D66">
        <w:rPr>
          <w:rFonts w:ascii="Times New Roman" w:hAnsi="Times New Roman" w:cs="Times New Roman"/>
          <w:sz w:val="28"/>
          <w:szCs w:val="28"/>
        </w:rPr>
        <w:t>используемое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F5421" w:rsidRPr="001A4D66">
        <w:rPr>
          <w:rFonts w:ascii="Times New Roman" w:hAnsi="Times New Roman" w:cs="Times New Roman"/>
          <w:sz w:val="28"/>
          <w:szCs w:val="28"/>
        </w:rPr>
        <w:t>для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F5421" w:rsidRPr="001A4D66">
        <w:rPr>
          <w:rFonts w:ascii="Times New Roman" w:hAnsi="Times New Roman" w:cs="Times New Roman"/>
          <w:sz w:val="28"/>
          <w:szCs w:val="28"/>
        </w:rPr>
        <w:t>выполнения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F5421" w:rsidRPr="001A4D66">
        <w:rPr>
          <w:rFonts w:ascii="Times New Roman" w:hAnsi="Times New Roman" w:cs="Times New Roman"/>
          <w:sz w:val="28"/>
          <w:szCs w:val="28"/>
        </w:rPr>
        <w:t>муниципального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F5421" w:rsidRPr="001A4D66">
        <w:rPr>
          <w:rFonts w:ascii="Times New Roman" w:hAnsi="Times New Roman" w:cs="Times New Roman"/>
          <w:sz w:val="28"/>
          <w:szCs w:val="28"/>
        </w:rPr>
        <w:t>задания.</w:t>
      </w:r>
    </w:p>
    <w:p w:rsidR="005125A9" w:rsidRPr="001A4D66" w:rsidRDefault="00C1557D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1.15</w:t>
      </w:r>
      <w:r w:rsidR="005125A9" w:rsidRPr="001A4D66">
        <w:rPr>
          <w:rFonts w:ascii="Times New Roman" w:hAnsi="Times New Roman" w:cs="Times New Roman"/>
          <w:sz w:val="28"/>
          <w:szCs w:val="28"/>
        </w:rPr>
        <w:t>.</w:t>
      </w:r>
      <w:r w:rsidR="001A4D66">
        <w:rPr>
          <w:rFonts w:ascii="Times New Roman" w:hAnsi="Times New Roman" w:cs="Times New Roman"/>
          <w:sz w:val="28"/>
          <w:szCs w:val="28"/>
        </w:rPr>
        <w:t> </w:t>
      </w:r>
      <w:r w:rsidR="005125A9" w:rsidRPr="001A4D66">
        <w:rPr>
          <w:rFonts w:ascii="Times New Roman" w:hAnsi="Times New Roman" w:cs="Times New Roman"/>
          <w:sz w:val="28"/>
          <w:szCs w:val="28"/>
        </w:rPr>
        <w:t>При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5125A9" w:rsidRPr="001A4D66">
        <w:rPr>
          <w:rFonts w:ascii="Times New Roman" w:hAnsi="Times New Roman" w:cs="Times New Roman"/>
          <w:sz w:val="28"/>
          <w:szCs w:val="28"/>
        </w:rPr>
        <w:t>расчете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5125A9" w:rsidRPr="001A4D66">
        <w:rPr>
          <w:rFonts w:ascii="Times New Roman" w:hAnsi="Times New Roman" w:cs="Times New Roman"/>
          <w:sz w:val="28"/>
          <w:szCs w:val="28"/>
        </w:rPr>
        <w:t>нормативных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5125A9" w:rsidRPr="001A4D66">
        <w:rPr>
          <w:rFonts w:ascii="Times New Roman" w:hAnsi="Times New Roman" w:cs="Times New Roman"/>
          <w:sz w:val="28"/>
          <w:szCs w:val="28"/>
        </w:rPr>
        <w:t>затрат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5125A9" w:rsidRPr="001A4D66">
        <w:rPr>
          <w:rFonts w:ascii="Times New Roman" w:hAnsi="Times New Roman" w:cs="Times New Roman"/>
          <w:sz w:val="28"/>
          <w:szCs w:val="28"/>
        </w:rPr>
        <w:t>на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5125A9" w:rsidRPr="001A4D66">
        <w:rPr>
          <w:rFonts w:ascii="Times New Roman" w:hAnsi="Times New Roman" w:cs="Times New Roman"/>
          <w:sz w:val="28"/>
          <w:szCs w:val="28"/>
        </w:rPr>
        <w:t>оказание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5125A9" w:rsidRPr="001A4D66">
        <w:rPr>
          <w:rFonts w:ascii="Times New Roman" w:hAnsi="Times New Roman" w:cs="Times New Roman"/>
          <w:sz w:val="28"/>
          <w:szCs w:val="28"/>
        </w:rPr>
        <w:t>муниципальной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5125A9" w:rsidRPr="001A4D66">
        <w:rPr>
          <w:rFonts w:ascii="Times New Roman" w:hAnsi="Times New Roman" w:cs="Times New Roman"/>
          <w:sz w:val="28"/>
          <w:szCs w:val="28"/>
        </w:rPr>
        <w:t>услуги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5125A9" w:rsidRPr="001A4D66">
        <w:rPr>
          <w:rFonts w:ascii="Times New Roman" w:hAnsi="Times New Roman" w:cs="Times New Roman"/>
          <w:sz w:val="28"/>
          <w:szCs w:val="28"/>
        </w:rPr>
        <w:t>(выполнение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5125A9" w:rsidRPr="001A4D66">
        <w:rPr>
          <w:rFonts w:ascii="Times New Roman" w:hAnsi="Times New Roman" w:cs="Times New Roman"/>
          <w:sz w:val="28"/>
          <w:szCs w:val="28"/>
        </w:rPr>
        <w:t>работы)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5125A9" w:rsidRPr="001A4D66">
        <w:rPr>
          <w:rFonts w:ascii="Times New Roman" w:hAnsi="Times New Roman" w:cs="Times New Roman"/>
          <w:sz w:val="28"/>
          <w:szCs w:val="28"/>
        </w:rPr>
        <w:t>не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5125A9" w:rsidRPr="001A4D66">
        <w:rPr>
          <w:rFonts w:ascii="Times New Roman" w:hAnsi="Times New Roman" w:cs="Times New Roman"/>
          <w:sz w:val="28"/>
          <w:szCs w:val="28"/>
        </w:rPr>
        <w:t>учитываются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5125A9" w:rsidRPr="001A4D66">
        <w:rPr>
          <w:rFonts w:ascii="Times New Roman" w:hAnsi="Times New Roman" w:cs="Times New Roman"/>
          <w:sz w:val="28"/>
          <w:szCs w:val="28"/>
        </w:rPr>
        <w:t>расходы,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5125A9" w:rsidRPr="001A4D66">
        <w:rPr>
          <w:rFonts w:ascii="Times New Roman" w:hAnsi="Times New Roman" w:cs="Times New Roman"/>
          <w:sz w:val="28"/>
          <w:szCs w:val="28"/>
        </w:rPr>
        <w:t>финансовое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5125A9" w:rsidRPr="001A4D66">
        <w:rPr>
          <w:rFonts w:ascii="Times New Roman" w:hAnsi="Times New Roman" w:cs="Times New Roman"/>
          <w:sz w:val="28"/>
          <w:szCs w:val="28"/>
        </w:rPr>
        <w:t>обеспечение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5125A9" w:rsidRPr="001A4D66">
        <w:rPr>
          <w:rFonts w:ascii="Times New Roman" w:hAnsi="Times New Roman" w:cs="Times New Roman"/>
          <w:sz w:val="28"/>
          <w:szCs w:val="28"/>
        </w:rPr>
        <w:t>которых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5125A9" w:rsidRPr="001A4D66">
        <w:rPr>
          <w:rFonts w:ascii="Times New Roman" w:hAnsi="Times New Roman" w:cs="Times New Roman"/>
          <w:sz w:val="28"/>
          <w:szCs w:val="28"/>
        </w:rPr>
        <w:t>осуществляется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5125A9" w:rsidRPr="001A4D66">
        <w:rPr>
          <w:rFonts w:ascii="Times New Roman" w:hAnsi="Times New Roman" w:cs="Times New Roman"/>
          <w:sz w:val="28"/>
          <w:szCs w:val="28"/>
        </w:rPr>
        <w:t>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5125A9" w:rsidRPr="001A4D66">
        <w:rPr>
          <w:rFonts w:ascii="Times New Roman" w:hAnsi="Times New Roman" w:cs="Times New Roman"/>
          <w:sz w:val="28"/>
          <w:szCs w:val="28"/>
        </w:rPr>
        <w:t>форме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5125A9" w:rsidRPr="001A4D66">
        <w:rPr>
          <w:rFonts w:ascii="Times New Roman" w:hAnsi="Times New Roman" w:cs="Times New Roman"/>
          <w:sz w:val="28"/>
          <w:szCs w:val="28"/>
        </w:rPr>
        <w:t>иных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5125A9" w:rsidRPr="001A4D66">
        <w:rPr>
          <w:rFonts w:ascii="Times New Roman" w:hAnsi="Times New Roman" w:cs="Times New Roman"/>
          <w:sz w:val="28"/>
          <w:szCs w:val="28"/>
        </w:rPr>
        <w:t>целевых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5125A9" w:rsidRPr="001A4D66">
        <w:rPr>
          <w:rFonts w:ascii="Times New Roman" w:hAnsi="Times New Roman" w:cs="Times New Roman"/>
          <w:sz w:val="28"/>
          <w:szCs w:val="28"/>
        </w:rPr>
        <w:t>субсидий,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A4D66">
        <w:rPr>
          <w:rFonts w:ascii="Times New Roman" w:hAnsi="Times New Roman" w:cs="Times New Roman"/>
          <w:sz w:val="28"/>
          <w:szCs w:val="28"/>
        </w:rPr>
        <w:br/>
      </w:r>
      <w:r w:rsidR="005125A9" w:rsidRPr="001A4D66">
        <w:rPr>
          <w:rFonts w:ascii="Times New Roman" w:hAnsi="Times New Roman" w:cs="Times New Roman"/>
          <w:sz w:val="28"/>
          <w:szCs w:val="28"/>
        </w:rPr>
        <w:t>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5125A9" w:rsidRPr="001A4D66">
        <w:rPr>
          <w:rFonts w:ascii="Times New Roman" w:hAnsi="Times New Roman" w:cs="Times New Roman"/>
          <w:sz w:val="28"/>
          <w:szCs w:val="28"/>
        </w:rPr>
        <w:t>также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5125A9" w:rsidRPr="001A4D66">
        <w:rPr>
          <w:rFonts w:ascii="Times New Roman" w:hAnsi="Times New Roman" w:cs="Times New Roman"/>
          <w:sz w:val="28"/>
          <w:szCs w:val="28"/>
        </w:rPr>
        <w:t>публичных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5125A9" w:rsidRPr="001A4D66">
        <w:rPr>
          <w:rFonts w:ascii="Times New Roman" w:hAnsi="Times New Roman" w:cs="Times New Roman"/>
          <w:sz w:val="28"/>
          <w:szCs w:val="28"/>
        </w:rPr>
        <w:t>обязательств,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5125A9" w:rsidRPr="001A4D66">
        <w:rPr>
          <w:rFonts w:ascii="Times New Roman" w:hAnsi="Times New Roman" w:cs="Times New Roman"/>
          <w:sz w:val="28"/>
          <w:szCs w:val="28"/>
        </w:rPr>
        <w:t>подлежащих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5125A9" w:rsidRPr="001A4D66">
        <w:rPr>
          <w:rFonts w:ascii="Times New Roman" w:hAnsi="Times New Roman" w:cs="Times New Roman"/>
          <w:sz w:val="28"/>
          <w:szCs w:val="28"/>
        </w:rPr>
        <w:t>исполнению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5125A9" w:rsidRPr="001A4D66">
        <w:rPr>
          <w:rFonts w:ascii="Times New Roman" w:hAnsi="Times New Roman" w:cs="Times New Roman"/>
          <w:sz w:val="28"/>
          <w:szCs w:val="28"/>
        </w:rPr>
        <w:t>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5125A9" w:rsidRPr="001A4D66">
        <w:rPr>
          <w:rFonts w:ascii="Times New Roman" w:hAnsi="Times New Roman" w:cs="Times New Roman"/>
          <w:sz w:val="28"/>
          <w:szCs w:val="28"/>
        </w:rPr>
        <w:t>денежной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5125A9" w:rsidRPr="001A4D66">
        <w:rPr>
          <w:rFonts w:ascii="Times New Roman" w:hAnsi="Times New Roman" w:cs="Times New Roman"/>
          <w:sz w:val="28"/>
          <w:szCs w:val="28"/>
        </w:rPr>
        <w:t>форме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5125A9" w:rsidRPr="001A4D66">
        <w:rPr>
          <w:rFonts w:ascii="Times New Roman" w:hAnsi="Times New Roman" w:cs="Times New Roman"/>
          <w:sz w:val="28"/>
          <w:szCs w:val="28"/>
        </w:rPr>
        <w:t>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5125A9" w:rsidRPr="001A4D66">
        <w:rPr>
          <w:rFonts w:ascii="Times New Roman" w:hAnsi="Times New Roman" w:cs="Times New Roman"/>
          <w:sz w:val="28"/>
          <w:szCs w:val="28"/>
        </w:rPr>
        <w:t>соответствии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5125A9" w:rsidRPr="001A4D66">
        <w:rPr>
          <w:rFonts w:ascii="Times New Roman" w:hAnsi="Times New Roman" w:cs="Times New Roman"/>
          <w:sz w:val="28"/>
          <w:szCs w:val="28"/>
        </w:rPr>
        <w:t>с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5125A9" w:rsidRPr="001A4D66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5125A9" w:rsidRPr="001A4D66">
        <w:rPr>
          <w:rFonts w:ascii="Times New Roman" w:hAnsi="Times New Roman" w:cs="Times New Roman"/>
          <w:sz w:val="28"/>
          <w:szCs w:val="28"/>
        </w:rPr>
        <w:t>РФ.</w:t>
      </w:r>
    </w:p>
    <w:p w:rsidR="00F83C2D" w:rsidRPr="001A4D66" w:rsidRDefault="00C1557D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1.16</w:t>
      </w:r>
      <w:r w:rsidR="00F83C2D" w:rsidRPr="001A4D66">
        <w:rPr>
          <w:rFonts w:ascii="Times New Roman" w:hAnsi="Times New Roman" w:cs="Times New Roman"/>
          <w:sz w:val="28"/>
          <w:szCs w:val="28"/>
        </w:rPr>
        <w:t>.</w:t>
      </w:r>
      <w:r w:rsidR="001A4D66">
        <w:rPr>
          <w:rFonts w:ascii="Times New Roman" w:hAnsi="Times New Roman" w:cs="Times New Roman"/>
          <w:sz w:val="28"/>
          <w:szCs w:val="28"/>
        </w:rPr>
        <w:t> </w:t>
      </w:r>
      <w:r w:rsidR="00F83C2D" w:rsidRPr="001A4D66">
        <w:rPr>
          <w:rFonts w:ascii="Times New Roman" w:hAnsi="Times New Roman" w:cs="Times New Roman"/>
          <w:sz w:val="28"/>
          <w:szCs w:val="28"/>
        </w:rPr>
        <w:t>Корректирующие коэффициенты, применяемые при расчете нормативных затрат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3B0CF7" w:rsidRPr="001A4D66">
        <w:rPr>
          <w:rFonts w:ascii="Times New Roman" w:hAnsi="Times New Roman" w:cs="Times New Roman"/>
          <w:sz w:val="28"/>
          <w:szCs w:val="28"/>
        </w:rPr>
        <w:t>на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3B0CF7" w:rsidRPr="001A4D66">
        <w:rPr>
          <w:rFonts w:ascii="Times New Roman" w:hAnsi="Times New Roman" w:cs="Times New Roman"/>
          <w:sz w:val="28"/>
          <w:szCs w:val="28"/>
        </w:rPr>
        <w:t>оказание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3B0CF7" w:rsidRPr="001A4D66">
        <w:rPr>
          <w:rFonts w:ascii="Times New Roman" w:hAnsi="Times New Roman" w:cs="Times New Roman"/>
          <w:sz w:val="28"/>
          <w:szCs w:val="28"/>
        </w:rPr>
        <w:t>муниципальной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3B0CF7" w:rsidRPr="001A4D66">
        <w:rPr>
          <w:rFonts w:ascii="Times New Roman" w:hAnsi="Times New Roman" w:cs="Times New Roman"/>
          <w:sz w:val="28"/>
          <w:szCs w:val="28"/>
        </w:rPr>
        <w:t>услуги</w:t>
      </w:r>
      <w:r w:rsidR="00F83C2D" w:rsidRPr="001A4D66">
        <w:rPr>
          <w:rFonts w:ascii="Times New Roman" w:hAnsi="Times New Roman" w:cs="Times New Roman"/>
          <w:sz w:val="28"/>
          <w:szCs w:val="28"/>
        </w:rPr>
        <w:t xml:space="preserve">, состоят </w:t>
      </w:r>
      <w:proofErr w:type="gramStart"/>
      <w:r w:rsidR="00F83C2D" w:rsidRPr="001A4D66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F83C2D" w:rsidRPr="001A4D66">
        <w:rPr>
          <w:rFonts w:ascii="Times New Roman" w:hAnsi="Times New Roman" w:cs="Times New Roman"/>
          <w:sz w:val="28"/>
          <w:szCs w:val="28"/>
        </w:rPr>
        <w:t>:</w:t>
      </w:r>
    </w:p>
    <w:p w:rsidR="00F83C2D" w:rsidRPr="001A4D66" w:rsidRDefault="00C1557D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4D66">
        <w:rPr>
          <w:rFonts w:ascii="Times New Roman" w:hAnsi="Times New Roman" w:cs="Times New Roman"/>
          <w:sz w:val="28"/>
          <w:szCs w:val="28"/>
        </w:rPr>
        <w:t>1.16</w:t>
      </w:r>
      <w:r w:rsidR="0030504C" w:rsidRPr="001A4D66">
        <w:rPr>
          <w:rFonts w:ascii="Times New Roman" w:hAnsi="Times New Roman" w:cs="Times New Roman"/>
          <w:sz w:val="28"/>
          <w:szCs w:val="28"/>
        </w:rPr>
        <w:t xml:space="preserve">.1. </w:t>
      </w:r>
      <w:r w:rsidR="009D606B" w:rsidRPr="001A4D66">
        <w:rPr>
          <w:rFonts w:ascii="Times New Roman" w:hAnsi="Times New Roman" w:cs="Times New Roman"/>
          <w:sz w:val="28"/>
          <w:szCs w:val="28"/>
        </w:rPr>
        <w:t>поправочного</w:t>
      </w:r>
      <w:r w:rsidR="00F83C2D" w:rsidRPr="001A4D66">
        <w:rPr>
          <w:rFonts w:ascii="Times New Roman" w:hAnsi="Times New Roman" w:cs="Times New Roman"/>
          <w:sz w:val="28"/>
          <w:szCs w:val="28"/>
        </w:rPr>
        <w:t xml:space="preserve"> корректирующего коэффициента,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140BC" w:rsidRPr="001A4D66">
        <w:rPr>
          <w:rFonts w:ascii="Times New Roman" w:hAnsi="Times New Roman" w:cs="Times New Roman"/>
          <w:sz w:val="28"/>
          <w:szCs w:val="28"/>
        </w:rPr>
        <w:t>учитывающего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140BC" w:rsidRPr="001A4D66">
        <w:rPr>
          <w:rFonts w:ascii="Times New Roman" w:hAnsi="Times New Roman" w:cs="Times New Roman"/>
          <w:sz w:val="28"/>
          <w:szCs w:val="28"/>
        </w:rPr>
        <w:t>условия,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140BC" w:rsidRPr="001A4D66">
        <w:rPr>
          <w:rFonts w:ascii="Times New Roman" w:hAnsi="Times New Roman" w:cs="Times New Roman"/>
          <w:sz w:val="28"/>
          <w:szCs w:val="28"/>
        </w:rPr>
        <w:t>обусловленные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140BC" w:rsidRPr="001A4D66">
        <w:rPr>
          <w:rFonts w:ascii="Times New Roman" w:hAnsi="Times New Roman" w:cs="Times New Roman"/>
          <w:sz w:val="28"/>
          <w:szCs w:val="28"/>
        </w:rPr>
        <w:t>территориальными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140BC" w:rsidRPr="001A4D66">
        <w:rPr>
          <w:rFonts w:ascii="Times New Roman" w:hAnsi="Times New Roman" w:cs="Times New Roman"/>
          <w:sz w:val="28"/>
          <w:szCs w:val="28"/>
        </w:rPr>
        <w:t>особенностями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140BC" w:rsidRPr="001A4D66">
        <w:rPr>
          <w:rFonts w:ascii="Times New Roman" w:hAnsi="Times New Roman" w:cs="Times New Roman"/>
          <w:sz w:val="28"/>
          <w:szCs w:val="28"/>
        </w:rPr>
        <w:t>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140BC" w:rsidRPr="001A4D66">
        <w:rPr>
          <w:rFonts w:ascii="Times New Roman" w:hAnsi="Times New Roman" w:cs="Times New Roman"/>
          <w:sz w:val="28"/>
          <w:szCs w:val="28"/>
        </w:rPr>
        <w:t>составом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140BC" w:rsidRPr="001A4D66">
        <w:rPr>
          <w:rFonts w:ascii="Times New Roman" w:hAnsi="Times New Roman" w:cs="Times New Roman"/>
          <w:sz w:val="28"/>
          <w:szCs w:val="28"/>
        </w:rPr>
        <w:t>имущественного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140BC" w:rsidRPr="001A4D66">
        <w:rPr>
          <w:rFonts w:ascii="Times New Roman" w:hAnsi="Times New Roman" w:cs="Times New Roman"/>
          <w:sz w:val="28"/>
          <w:szCs w:val="28"/>
        </w:rPr>
        <w:t>комплекса,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140BC" w:rsidRPr="001A4D66">
        <w:rPr>
          <w:rFonts w:ascii="Times New Roman" w:hAnsi="Times New Roman" w:cs="Times New Roman"/>
          <w:sz w:val="28"/>
          <w:szCs w:val="28"/>
        </w:rPr>
        <w:t>необходимого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140BC" w:rsidRPr="001A4D66">
        <w:rPr>
          <w:rFonts w:ascii="Times New Roman" w:hAnsi="Times New Roman" w:cs="Times New Roman"/>
          <w:sz w:val="28"/>
          <w:szCs w:val="28"/>
        </w:rPr>
        <w:t>для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140BC" w:rsidRPr="001A4D66">
        <w:rPr>
          <w:rFonts w:ascii="Times New Roman" w:hAnsi="Times New Roman" w:cs="Times New Roman"/>
          <w:sz w:val="28"/>
          <w:szCs w:val="28"/>
        </w:rPr>
        <w:t>выполнения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140BC" w:rsidRPr="001A4D66">
        <w:rPr>
          <w:rFonts w:ascii="Times New Roman" w:hAnsi="Times New Roman" w:cs="Times New Roman"/>
          <w:sz w:val="28"/>
          <w:szCs w:val="28"/>
        </w:rPr>
        <w:t>муниципального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140BC" w:rsidRPr="001A4D66">
        <w:rPr>
          <w:rFonts w:ascii="Times New Roman" w:hAnsi="Times New Roman" w:cs="Times New Roman"/>
          <w:sz w:val="28"/>
          <w:szCs w:val="28"/>
        </w:rPr>
        <w:t>задания,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140BC" w:rsidRPr="001A4D66">
        <w:rPr>
          <w:rFonts w:ascii="Times New Roman" w:hAnsi="Times New Roman" w:cs="Times New Roman"/>
          <w:sz w:val="28"/>
          <w:szCs w:val="28"/>
        </w:rPr>
        <w:t>территориальным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140BC" w:rsidRPr="001A4D66">
        <w:rPr>
          <w:rFonts w:ascii="Times New Roman" w:hAnsi="Times New Roman" w:cs="Times New Roman"/>
          <w:sz w:val="28"/>
          <w:szCs w:val="28"/>
        </w:rPr>
        <w:t>расположением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140BC" w:rsidRPr="001A4D66">
        <w:rPr>
          <w:rFonts w:ascii="Times New Roman" w:hAnsi="Times New Roman" w:cs="Times New Roman"/>
          <w:sz w:val="28"/>
          <w:szCs w:val="28"/>
        </w:rPr>
        <w:t>муниципальных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140BC" w:rsidRPr="001A4D66">
        <w:rPr>
          <w:rFonts w:ascii="Times New Roman" w:hAnsi="Times New Roman" w:cs="Times New Roman"/>
          <w:sz w:val="28"/>
          <w:szCs w:val="28"/>
        </w:rPr>
        <w:t>учреждений,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A4D66">
        <w:rPr>
          <w:rFonts w:ascii="Times New Roman" w:hAnsi="Times New Roman" w:cs="Times New Roman"/>
          <w:sz w:val="28"/>
          <w:szCs w:val="28"/>
        </w:rPr>
        <w:br/>
      </w:r>
      <w:r w:rsidR="008140BC" w:rsidRPr="001A4D66">
        <w:rPr>
          <w:rFonts w:ascii="Times New Roman" w:hAnsi="Times New Roman" w:cs="Times New Roman"/>
          <w:sz w:val="28"/>
          <w:szCs w:val="28"/>
        </w:rPr>
        <w:t>их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140BC" w:rsidRPr="001A4D66">
        <w:rPr>
          <w:rFonts w:ascii="Times New Roman" w:hAnsi="Times New Roman" w:cs="Times New Roman"/>
          <w:sz w:val="28"/>
          <w:szCs w:val="28"/>
        </w:rPr>
        <w:t>обособленных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140BC" w:rsidRPr="001A4D66">
        <w:rPr>
          <w:rFonts w:ascii="Times New Roman" w:hAnsi="Times New Roman" w:cs="Times New Roman"/>
          <w:sz w:val="28"/>
          <w:szCs w:val="28"/>
        </w:rPr>
        <w:t>подразделений;</w:t>
      </w:r>
      <w:r w:rsidR="009D606B" w:rsidRPr="001A4D66">
        <w:rPr>
          <w:rFonts w:ascii="Times New Roman" w:hAnsi="Times New Roman" w:cs="Times New Roman"/>
          <w:sz w:val="28"/>
          <w:szCs w:val="28"/>
        </w:rPr>
        <w:t xml:space="preserve"> включающего поправочный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F83C2D" w:rsidRPr="001A4D66">
        <w:rPr>
          <w:rFonts w:ascii="Times New Roman" w:hAnsi="Times New Roman" w:cs="Times New Roman"/>
          <w:sz w:val="28"/>
          <w:szCs w:val="28"/>
        </w:rPr>
        <w:t xml:space="preserve">корректирующий коэффициент на оплату труда с начислениями на выплаты по оплате труда и </w:t>
      </w:r>
      <w:r w:rsidR="009D606B" w:rsidRPr="001A4D66">
        <w:rPr>
          <w:rFonts w:ascii="Times New Roman" w:hAnsi="Times New Roman" w:cs="Times New Roman"/>
          <w:sz w:val="28"/>
          <w:szCs w:val="28"/>
        </w:rPr>
        <w:t>поправочный</w:t>
      </w:r>
      <w:r w:rsidR="00F83C2D" w:rsidRPr="001A4D66">
        <w:rPr>
          <w:rFonts w:ascii="Times New Roman" w:hAnsi="Times New Roman" w:cs="Times New Roman"/>
          <w:sz w:val="28"/>
          <w:szCs w:val="28"/>
        </w:rPr>
        <w:t xml:space="preserve"> корректирующий коэффициент </w:t>
      </w:r>
      <w:r w:rsidR="001A4D66">
        <w:rPr>
          <w:rFonts w:ascii="Times New Roman" w:hAnsi="Times New Roman" w:cs="Times New Roman"/>
          <w:sz w:val="28"/>
          <w:szCs w:val="28"/>
        </w:rPr>
        <w:br/>
      </w:r>
      <w:r w:rsidR="00F83C2D" w:rsidRPr="001A4D66">
        <w:rPr>
          <w:rFonts w:ascii="Times New Roman" w:hAnsi="Times New Roman" w:cs="Times New Roman"/>
          <w:sz w:val="28"/>
          <w:szCs w:val="28"/>
        </w:rPr>
        <w:t>на коммунальные услуги и на содержание недвижимого имущества;</w:t>
      </w:r>
      <w:proofErr w:type="gramEnd"/>
    </w:p>
    <w:p w:rsidR="00F83C2D" w:rsidRPr="001A4D66" w:rsidRDefault="00C1557D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1.16</w:t>
      </w:r>
      <w:r w:rsidR="00425747" w:rsidRPr="001A4D66">
        <w:rPr>
          <w:rFonts w:ascii="Times New Roman" w:hAnsi="Times New Roman" w:cs="Times New Roman"/>
          <w:sz w:val="28"/>
          <w:szCs w:val="28"/>
        </w:rPr>
        <w:t>.2.</w:t>
      </w:r>
      <w:r w:rsidR="001A4D66">
        <w:rPr>
          <w:rFonts w:ascii="Times New Roman" w:hAnsi="Times New Roman" w:cs="Times New Roman"/>
          <w:sz w:val="28"/>
          <w:szCs w:val="28"/>
        </w:rPr>
        <w:t> </w:t>
      </w:r>
      <w:r w:rsidR="00F83C2D" w:rsidRPr="001A4D66">
        <w:rPr>
          <w:rFonts w:ascii="Times New Roman" w:hAnsi="Times New Roman" w:cs="Times New Roman"/>
          <w:sz w:val="28"/>
          <w:szCs w:val="28"/>
        </w:rPr>
        <w:t>отраслевого корректирующего коэффициента к базовому нормативу затрат, отражающего отраслевую специфику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EE73EE" w:rsidRPr="001A4D66">
        <w:rPr>
          <w:rFonts w:ascii="Times New Roman" w:hAnsi="Times New Roman" w:cs="Times New Roman"/>
          <w:sz w:val="28"/>
          <w:szCs w:val="28"/>
        </w:rPr>
        <w:t>муниципальной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140BC" w:rsidRPr="001A4D66">
        <w:rPr>
          <w:rFonts w:ascii="Times New Roman" w:hAnsi="Times New Roman" w:cs="Times New Roman"/>
          <w:sz w:val="28"/>
          <w:szCs w:val="28"/>
        </w:rPr>
        <w:t>услуги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3B0CF7" w:rsidRPr="001A4D66">
        <w:rPr>
          <w:rFonts w:ascii="Times New Roman" w:hAnsi="Times New Roman" w:cs="Times New Roman"/>
          <w:sz w:val="28"/>
          <w:szCs w:val="28"/>
        </w:rPr>
        <w:t>(содержание,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3B0CF7" w:rsidRPr="001A4D66">
        <w:rPr>
          <w:rFonts w:ascii="Times New Roman" w:hAnsi="Times New Roman" w:cs="Times New Roman"/>
          <w:sz w:val="28"/>
          <w:szCs w:val="28"/>
        </w:rPr>
        <w:t>условия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3B0CF7" w:rsidRPr="001A4D66">
        <w:rPr>
          <w:rFonts w:ascii="Times New Roman" w:hAnsi="Times New Roman" w:cs="Times New Roman"/>
          <w:sz w:val="28"/>
          <w:szCs w:val="28"/>
        </w:rPr>
        <w:t>(формы)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3B0CF7" w:rsidRPr="001A4D66">
        <w:rPr>
          <w:rFonts w:ascii="Times New Roman" w:hAnsi="Times New Roman" w:cs="Times New Roman"/>
          <w:sz w:val="28"/>
          <w:szCs w:val="28"/>
        </w:rPr>
        <w:t>оказания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3B0CF7" w:rsidRPr="001A4D66">
        <w:rPr>
          <w:rFonts w:ascii="Times New Roman" w:hAnsi="Times New Roman" w:cs="Times New Roman"/>
          <w:sz w:val="28"/>
          <w:szCs w:val="28"/>
        </w:rPr>
        <w:t>муниципальной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3B0CF7" w:rsidRPr="001A4D66">
        <w:rPr>
          <w:rFonts w:ascii="Times New Roman" w:hAnsi="Times New Roman" w:cs="Times New Roman"/>
          <w:sz w:val="28"/>
          <w:szCs w:val="28"/>
        </w:rPr>
        <w:t>услуги)</w:t>
      </w:r>
      <w:r w:rsidR="008140BC" w:rsidRPr="001A4D66">
        <w:rPr>
          <w:rFonts w:ascii="Times New Roman" w:hAnsi="Times New Roman" w:cs="Times New Roman"/>
          <w:sz w:val="28"/>
          <w:szCs w:val="28"/>
        </w:rPr>
        <w:t>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140BC" w:rsidRPr="001A4D66">
        <w:rPr>
          <w:rFonts w:ascii="Times New Roman" w:hAnsi="Times New Roman" w:cs="Times New Roman"/>
          <w:sz w:val="28"/>
          <w:szCs w:val="28"/>
        </w:rPr>
        <w:t>в том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140BC" w:rsidRPr="001A4D66">
        <w:rPr>
          <w:rFonts w:ascii="Times New Roman" w:hAnsi="Times New Roman" w:cs="Times New Roman"/>
          <w:sz w:val="28"/>
          <w:szCs w:val="28"/>
        </w:rPr>
        <w:t>числе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140BC" w:rsidRPr="001A4D66">
        <w:rPr>
          <w:rFonts w:ascii="Times New Roman" w:hAnsi="Times New Roman" w:cs="Times New Roman"/>
          <w:sz w:val="28"/>
          <w:szCs w:val="28"/>
        </w:rPr>
        <w:t>с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140BC" w:rsidRPr="001A4D66">
        <w:rPr>
          <w:rFonts w:ascii="Times New Roman" w:hAnsi="Times New Roman" w:cs="Times New Roman"/>
          <w:sz w:val="28"/>
          <w:szCs w:val="28"/>
        </w:rPr>
        <w:t>учетом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140BC" w:rsidRPr="001A4D66">
        <w:rPr>
          <w:rFonts w:ascii="Times New Roman" w:hAnsi="Times New Roman" w:cs="Times New Roman"/>
          <w:sz w:val="28"/>
          <w:szCs w:val="28"/>
        </w:rPr>
        <w:t>показателей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140BC" w:rsidRPr="001A4D66">
        <w:rPr>
          <w:rFonts w:ascii="Times New Roman" w:hAnsi="Times New Roman" w:cs="Times New Roman"/>
          <w:sz w:val="28"/>
          <w:szCs w:val="28"/>
        </w:rPr>
        <w:t>качества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140BC" w:rsidRPr="001A4D66">
        <w:rPr>
          <w:rFonts w:ascii="Times New Roman" w:hAnsi="Times New Roman" w:cs="Times New Roman"/>
          <w:sz w:val="28"/>
          <w:szCs w:val="28"/>
        </w:rPr>
        <w:t>муниципальной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140BC" w:rsidRPr="001A4D66">
        <w:rPr>
          <w:rFonts w:ascii="Times New Roman" w:hAnsi="Times New Roman" w:cs="Times New Roman"/>
          <w:sz w:val="28"/>
          <w:szCs w:val="28"/>
        </w:rPr>
        <w:t>услуги.</w:t>
      </w:r>
    </w:p>
    <w:p w:rsidR="008B16EE" w:rsidRPr="001A4D66" w:rsidRDefault="00C1557D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1.17</w:t>
      </w:r>
      <w:r w:rsidR="001A4D66">
        <w:rPr>
          <w:rFonts w:ascii="Times New Roman" w:hAnsi="Times New Roman" w:cs="Times New Roman"/>
          <w:sz w:val="28"/>
          <w:szCs w:val="28"/>
        </w:rPr>
        <w:t>. </w:t>
      </w:r>
      <w:r w:rsidR="008B16EE" w:rsidRPr="001A4D66">
        <w:rPr>
          <w:rFonts w:ascii="Times New Roman" w:hAnsi="Times New Roman" w:cs="Times New Roman"/>
          <w:sz w:val="28"/>
          <w:szCs w:val="28"/>
        </w:rPr>
        <w:t>При определении базового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B16EE" w:rsidRPr="001A4D66">
        <w:rPr>
          <w:rFonts w:ascii="Times New Roman" w:hAnsi="Times New Roman" w:cs="Times New Roman"/>
          <w:sz w:val="28"/>
          <w:szCs w:val="28"/>
        </w:rPr>
        <w:t>норматива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B16EE" w:rsidRPr="001A4D66">
        <w:rPr>
          <w:rFonts w:ascii="Times New Roman" w:hAnsi="Times New Roman" w:cs="Times New Roman"/>
          <w:sz w:val="28"/>
          <w:szCs w:val="28"/>
        </w:rPr>
        <w:t>затрат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B16EE" w:rsidRPr="001A4D66">
        <w:rPr>
          <w:rFonts w:ascii="Times New Roman" w:hAnsi="Times New Roman" w:cs="Times New Roman"/>
          <w:sz w:val="28"/>
          <w:szCs w:val="28"/>
        </w:rPr>
        <w:t>на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B16EE" w:rsidRPr="001A4D66">
        <w:rPr>
          <w:rFonts w:ascii="Times New Roman" w:hAnsi="Times New Roman" w:cs="Times New Roman"/>
          <w:sz w:val="28"/>
          <w:szCs w:val="28"/>
        </w:rPr>
        <w:t xml:space="preserve">услугу </w:t>
      </w:r>
      <w:r w:rsidR="001A4D66">
        <w:rPr>
          <w:rFonts w:ascii="Times New Roman" w:hAnsi="Times New Roman" w:cs="Times New Roman"/>
          <w:sz w:val="28"/>
          <w:szCs w:val="28"/>
        </w:rPr>
        <w:br/>
      </w:r>
      <w:r w:rsidR="008B16EE" w:rsidRPr="001A4D66">
        <w:rPr>
          <w:rFonts w:ascii="Times New Roman" w:hAnsi="Times New Roman" w:cs="Times New Roman"/>
          <w:sz w:val="28"/>
          <w:szCs w:val="28"/>
        </w:rPr>
        <w:t>и нормативных затрат на выполнение муниципальных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B16EE" w:rsidRPr="001A4D66">
        <w:rPr>
          <w:rFonts w:ascii="Times New Roman" w:hAnsi="Times New Roman" w:cs="Times New Roman"/>
          <w:sz w:val="28"/>
          <w:szCs w:val="28"/>
        </w:rPr>
        <w:t xml:space="preserve">работ рассчитываются затраты, необходимые для оказания муниципальной услуги (работы), </w:t>
      </w:r>
      <w:r w:rsidR="001A4D66">
        <w:rPr>
          <w:rFonts w:ascii="Times New Roman" w:hAnsi="Times New Roman" w:cs="Times New Roman"/>
          <w:sz w:val="28"/>
          <w:szCs w:val="28"/>
        </w:rPr>
        <w:br/>
      </w:r>
      <w:r w:rsidR="008B16EE" w:rsidRPr="001A4D66">
        <w:rPr>
          <w:rFonts w:ascii="Times New Roman" w:hAnsi="Times New Roman" w:cs="Times New Roman"/>
          <w:sz w:val="28"/>
          <w:szCs w:val="28"/>
        </w:rPr>
        <w:t xml:space="preserve">с соблюдением показателей качества оказания муниципальной услуги (работы), а также показателей, отражающих отраслевую специфику </w:t>
      </w:r>
      <w:r w:rsidR="008B16EE" w:rsidRPr="001A4D66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B16EE" w:rsidRPr="001A4D66">
        <w:rPr>
          <w:rFonts w:ascii="Times New Roman" w:hAnsi="Times New Roman" w:cs="Times New Roman"/>
          <w:sz w:val="28"/>
          <w:szCs w:val="28"/>
        </w:rPr>
        <w:t>отраслевой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B16EE" w:rsidRPr="001A4D66">
        <w:rPr>
          <w:rFonts w:ascii="Times New Roman" w:hAnsi="Times New Roman" w:cs="Times New Roman"/>
          <w:sz w:val="28"/>
          <w:szCs w:val="28"/>
        </w:rPr>
        <w:t>корректирующий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B16EE" w:rsidRPr="001A4D66">
        <w:rPr>
          <w:rFonts w:ascii="Times New Roman" w:hAnsi="Times New Roman" w:cs="Times New Roman"/>
          <w:sz w:val="28"/>
          <w:szCs w:val="28"/>
        </w:rPr>
        <w:t>коэффициент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B16EE" w:rsidRPr="001A4D66">
        <w:rPr>
          <w:rFonts w:ascii="Times New Roman" w:hAnsi="Times New Roman" w:cs="Times New Roman"/>
          <w:sz w:val="28"/>
          <w:szCs w:val="28"/>
        </w:rPr>
        <w:t>при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B16EE" w:rsidRPr="001A4D66">
        <w:rPr>
          <w:rFonts w:ascii="Times New Roman" w:hAnsi="Times New Roman" w:cs="Times New Roman"/>
          <w:sz w:val="28"/>
          <w:szCs w:val="28"/>
        </w:rPr>
        <w:t>которых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B16EE" w:rsidRPr="001A4D66">
        <w:rPr>
          <w:rFonts w:ascii="Times New Roman" w:hAnsi="Times New Roman" w:cs="Times New Roman"/>
          <w:sz w:val="28"/>
          <w:szCs w:val="28"/>
        </w:rPr>
        <w:t>принимает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B16EE" w:rsidRPr="001A4D66">
        <w:rPr>
          <w:rFonts w:ascii="Times New Roman" w:hAnsi="Times New Roman" w:cs="Times New Roman"/>
          <w:sz w:val="28"/>
          <w:szCs w:val="28"/>
        </w:rPr>
        <w:t>значение,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B16EE" w:rsidRPr="001A4D66">
        <w:rPr>
          <w:rFonts w:ascii="Times New Roman" w:hAnsi="Times New Roman" w:cs="Times New Roman"/>
          <w:sz w:val="28"/>
          <w:szCs w:val="28"/>
        </w:rPr>
        <w:t>равное 1.</w:t>
      </w:r>
    </w:p>
    <w:p w:rsidR="004765CA" w:rsidRPr="001A4D66" w:rsidRDefault="00C1557D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1.18</w:t>
      </w:r>
      <w:proofErr w:type="gramStart"/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060BE7" w:rsidRPr="001A4D6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060BE7" w:rsidRPr="001A4D66">
        <w:rPr>
          <w:rFonts w:ascii="Times New Roman" w:hAnsi="Times New Roman" w:cs="Times New Roman"/>
          <w:sz w:val="28"/>
          <w:szCs w:val="28"/>
        </w:rPr>
        <w:t>ри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060BE7" w:rsidRPr="001A4D66">
        <w:rPr>
          <w:rFonts w:ascii="Times New Roman" w:hAnsi="Times New Roman" w:cs="Times New Roman"/>
          <w:sz w:val="28"/>
          <w:szCs w:val="28"/>
        </w:rPr>
        <w:t>согласовании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765CA" w:rsidRPr="001A4D66">
        <w:rPr>
          <w:rFonts w:ascii="Times New Roman" w:hAnsi="Times New Roman" w:cs="Times New Roman"/>
          <w:sz w:val="28"/>
          <w:szCs w:val="28"/>
        </w:rPr>
        <w:t>норм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765CA" w:rsidRPr="001A4D66">
        <w:rPr>
          <w:rFonts w:ascii="Times New Roman" w:hAnsi="Times New Roman" w:cs="Times New Roman"/>
          <w:sz w:val="28"/>
          <w:szCs w:val="28"/>
        </w:rPr>
        <w:t>потребления,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765CA" w:rsidRPr="001A4D66">
        <w:rPr>
          <w:rFonts w:ascii="Times New Roman" w:hAnsi="Times New Roman" w:cs="Times New Roman"/>
          <w:sz w:val="28"/>
          <w:szCs w:val="28"/>
        </w:rPr>
        <w:t>базовых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765CA" w:rsidRPr="001A4D66">
        <w:rPr>
          <w:rFonts w:ascii="Times New Roman" w:hAnsi="Times New Roman" w:cs="Times New Roman"/>
          <w:sz w:val="28"/>
          <w:szCs w:val="28"/>
        </w:rPr>
        <w:t>нормативов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765CA" w:rsidRPr="001A4D66">
        <w:rPr>
          <w:rFonts w:ascii="Times New Roman" w:hAnsi="Times New Roman" w:cs="Times New Roman"/>
          <w:sz w:val="28"/>
          <w:szCs w:val="28"/>
        </w:rPr>
        <w:t>затрат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A4D66">
        <w:rPr>
          <w:rFonts w:ascii="Times New Roman" w:hAnsi="Times New Roman" w:cs="Times New Roman"/>
          <w:sz w:val="28"/>
          <w:szCs w:val="28"/>
        </w:rPr>
        <w:br/>
      </w:r>
      <w:r w:rsidR="004765CA" w:rsidRPr="001A4D66">
        <w:rPr>
          <w:rFonts w:ascii="Times New Roman" w:hAnsi="Times New Roman" w:cs="Times New Roman"/>
          <w:sz w:val="28"/>
          <w:szCs w:val="28"/>
        </w:rPr>
        <w:t>на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765CA" w:rsidRPr="001A4D66">
        <w:rPr>
          <w:rFonts w:ascii="Times New Roman" w:hAnsi="Times New Roman" w:cs="Times New Roman"/>
          <w:sz w:val="28"/>
          <w:szCs w:val="28"/>
        </w:rPr>
        <w:t>услугу,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765CA" w:rsidRPr="001A4D66">
        <w:rPr>
          <w:rFonts w:ascii="Times New Roman" w:hAnsi="Times New Roman" w:cs="Times New Roman"/>
          <w:sz w:val="28"/>
          <w:szCs w:val="28"/>
        </w:rPr>
        <w:t>корректирующих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765CA" w:rsidRPr="001A4D66">
        <w:rPr>
          <w:rFonts w:ascii="Times New Roman" w:hAnsi="Times New Roman" w:cs="Times New Roman"/>
          <w:sz w:val="28"/>
          <w:szCs w:val="28"/>
        </w:rPr>
        <w:t>коэффициентов,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765CA" w:rsidRPr="001A4D66">
        <w:rPr>
          <w:rFonts w:ascii="Times New Roman" w:hAnsi="Times New Roman" w:cs="Times New Roman"/>
          <w:sz w:val="28"/>
          <w:szCs w:val="28"/>
        </w:rPr>
        <w:t>нормативных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765CA" w:rsidRPr="001A4D66">
        <w:rPr>
          <w:rFonts w:ascii="Times New Roman" w:hAnsi="Times New Roman" w:cs="Times New Roman"/>
          <w:sz w:val="28"/>
          <w:szCs w:val="28"/>
        </w:rPr>
        <w:t>затрат,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060BE7" w:rsidRPr="001A4D66">
        <w:rPr>
          <w:rFonts w:ascii="Times New Roman" w:hAnsi="Times New Roman" w:cs="Times New Roman"/>
          <w:sz w:val="28"/>
          <w:szCs w:val="28"/>
        </w:rPr>
        <w:t>управление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060BE7" w:rsidRPr="001A4D66">
        <w:rPr>
          <w:rFonts w:ascii="Times New Roman" w:hAnsi="Times New Roman" w:cs="Times New Roman"/>
          <w:sz w:val="28"/>
          <w:szCs w:val="28"/>
        </w:rPr>
        <w:t>экономики,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060BE7" w:rsidRPr="001A4D66">
        <w:rPr>
          <w:rFonts w:ascii="Times New Roman" w:hAnsi="Times New Roman" w:cs="Times New Roman"/>
          <w:sz w:val="28"/>
          <w:szCs w:val="28"/>
        </w:rPr>
        <w:t>инвестиций,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060BE7" w:rsidRPr="001A4D66">
        <w:rPr>
          <w:rFonts w:ascii="Times New Roman" w:hAnsi="Times New Roman" w:cs="Times New Roman"/>
          <w:sz w:val="28"/>
          <w:szCs w:val="28"/>
        </w:rPr>
        <w:t>инноваций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060BE7" w:rsidRPr="001A4D66">
        <w:rPr>
          <w:rFonts w:ascii="Times New Roman" w:hAnsi="Times New Roman" w:cs="Times New Roman"/>
          <w:sz w:val="28"/>
          <w:szCs w:val="28"/>
        </w:rPr>
        <w:t>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0BE7" w:rsidRPr="001A4D66">
        <w:rPr>
          <w:rFonts w:ascii="Times New Roman" w:hAnsi="Times New Roman" w:cs="Times New Roman"/>
          <w:sz w:val="28"/>
          <w:szCs w:val="28"/>
        </w:rPr>
        <w:t>наукограда</w:t>
      </w:r>
      <w:proofErr w:type="spellEnd"/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060BE7" w:rsidRPr="001A4D66">
        <w:rPr>
          <w:rFonts w:ascii="Times New Roman" w:hAnsi="Times New Roman" w:cs="Times New Roman"/>
          <w:sz w:val="28"/>
          <w:szCs w:val="28"/>
        </w:rPr>
        <w:t>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82F4E">
        <w:rPr>
          <w:rFonts w:ascii="Times New Roman" w:hAnsi="Times New Roman" w:cs="Times New Roman"/>
          <w:sz w:val="28"/>
          <w:szCs w:val="28"/>
        </w:rPr>
        <w:t>Ф</w:t>
      </w:r>
      <w:r w:rsidR="00060BE7" w:rsidRPr="001A4D66">
        <w:rPr>
          <w:rFonts w:ascii="Times New Roman" w:hAnsi="Times New Roman" w:cs="Times New Roman"/>
          <w:sz w:val="28"/>
          <w:szCs w:val="28"/>
        </w:rPr>
        <w:t>инансово-казначейское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060BE7" w:rsidRPr="001A4D66">
        <w:rPr>
          <w:rFonts w:ascii="Times New Roman" w:hAnsi="Times New Roman" w:cs="Times New Roman"/>
          <w:sz w:val="28"/>
          <w:szCs w:val="28"/>
        </w:rPr>
        <w:t>управление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060BE7" w:rsidRPr="001A4D66">
        <w:rPr>
          <w:rFonts w:ascii="Times New Roman" w:hAnsi="Times New Roman" w:cs="Times New Roman"/>
          <w:sz w:val="28"/>
          <w:szCs w:val="28"/>
        </w:rPr>
        <w:t>Администрации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060BE7" w:rsidRPr="001A4D66">
        <w:rPr>
          <w:rFonts w:ascii="Times New Roman" w:hAnsi="Times New Roman" w:cs="Times New Roman"/>
          <w:sz w:val="28"/>
          <w:szCs w:val="28"/>
        </w:rPr>
        <w:t>городского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060BE7" w:rsidRPr="001A4D66">
        <w:rPr>
          <w:rFonts w:ascii="Times New Roman" w:hAnsi="Times New Roman" w:cs="Times New Roman"/>
          <w:sz w:val="28"/>
          <w:szCs w:val="28"/>
        </w:rPr>
        <w:t>округа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060BE7" w:rsidRPr="001A4D66">
        <w:rPr>
          <w:rFonts w:ascii="Times New Roman" w:hAnsi="Times New Roman" w:cs="Times New Roman"/>
          <w:sz w:val="28"/>
          <w:szCs w:val="28"/>
        </w:rPr>
        <w:t>Королёв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060BE7" w:rsidRPr="001A4D66">
        <w:rPr>
          <w:rFonts w:ascii="Times New Roman" w:hAnsi="Times New Roman" w:cs="Times New Roman"/>
          <w:sz w:val="28"/>
          <w:szCs w:val="28"/>
        </w:rPr>
        <w:t>вправе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060BE7" w:rsidRPr="001A4D66">
        <w:rPr>
          <w:rFonts w:ascii="Times New Roman" w:hAnsi="Times New Roman" w:cs="Times New Roman"/>
          <w:sz w:val="28"/>
          <w:szCs w:val="28"/>
        </w:rPr>
        <w:t>запрашивать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060BE7" w:rsidRPr="001A4D66">
        <w:rPr>
          <w:rFonts w:ascii="Times New Roman" w:hAnsi="Times New Roman" w:cs="Times New Roman"/>
          <w:sz w:val="28"/>
          <w:szCs w:val="28"/>
        </w:rPr>
        <w:t>дополнительную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060BE7" w:rsidRPr="001A4D66">
        <w:rPr>
          <w:rFonts w:ascii="Times New Roman" w:hAnsi="Times New Roman" w:cs="Times New Roman"/>
          <w:sz w:val="28"/>
          <w:szCs w:val="28"/>
        </w:rPr>
        <w:t>информацию.</w:t>
      </w:r>
    </w:p>
    <w:p w:rsidR="00083A76" w:rsidRPr="001A4D66" w:rsidRDefault="00C1557D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1.19</w:t>
      </w:r>
      <w:r w:rsidR="00C70457" w:rsidRPr="001A4D66">
        <w:rPr>
          <w:rFonts w:ascii="Times New Roman" w:hAnsi="Times New Roman" w:cs="Times New Roman"/>
          <w:sz w:val="28"/>
          <w:szCs w:val="28"/>
        </w:rPr>
        <w:t>.</w:t>
      </w:r>
      <w:r w:rsidR="001A4D66">
        <w:rPr>
          <w:rFonts w:ascii="Times New Roman" w:hAnsi="Times New Roman" w:cs="Times New Roman"/>
          <w:sz w:val="28"/>
          <w:szCs w:val="28"/>
        </w:rPr>
        <w:t> </w:t>
      </w:r>
      <w:r w:rsidR="00C70457" w:rsidRPr="001A4D66">
        <w:rPr>
          <w:rFonts w:ascii="Times New Roman" w:hAnsi="Times New Roman" w:cs="Times New Roman"/>
          <w:sz w:val="28"/>
          <w:szCs w:val="28"/>
        </w:rPr>
        <w:t>Значения базового норматива затрат на услугу с учетом показателей отраслевой специфики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70457" w:rsidRPr="001A4D66">
        <w:rPr>
          <w:rFonts w:ascii="Times New Roman" w:hAnsi="Times New Roman" w:cs="Times New Roman"/>
          <w:sz w:val="28"/>
          <w:szCs w:val="28"/>
        </w:rPr>
        <w:t>муниципальных учреждений</w:t>
      </w:r>
      <w:r w:rsidR="007B278A" w:rsidRPr="001A4D66">
        <w:rPr>
          <w:rFonts w:ascii="Times New Roman" w:hAnsi="Times New Roman" w:cs="Times New Roman"/>
          <w:sz w:val="28"/>
          <w:szCs w:val="28"/>
        </w:rPr>
        <w:t>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70457" w:rsidRPr="001A4D66">
        <w:rPr>
          <w:rFonts w:ascii="Times New Roman" w:hAnsi="Times New Roman" w:cs="Times New Roman"/>
          <w:sz w:val="28"/>
          <w:szCs w:val="28"/>
        </w:rPr>
        <w:t>значения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70457" w:rsidRPr="001A4D66">
        <w:rPr>
          <w:rFonts w:ascii="Times New Roman" w:hAnsi="Times New Roman" w:cs="Times New Roman"/>
          <w:sz w:val="28"/>
          <w:szCs w:val="28"/>
        </w:rPr>
        <w:t>корректирующих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70457" w:rsidRPr="001A4D66">
        <w:rPr>
          <w:rFonts w:ascii="Times New Roman" w:hAnsi="Times New Roman" w:cs="Times New Roman"/>
          <w:sz w:val="28"/>
          <w:szCs w:val="28"/>
        </w:rPr>
        <w:t>коэффициентов</w:t>
      </w:r>
      <w:r w:rsidR="001B3AD2" w:rsidRPr="001A4D66">
        <w:rPr>
          <w:rFonts w:ascii="Times New Roman" w:hAnsi="Times New Roman" w:cs="Times New Roman"/>
          <w:sz w:val="28"/>
          <w:szCs w:val="28"/>
        </w:rPr>
        <w:t>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B3AD2" w:rsidRPr="001A4D66">
        <w:rPr>
          <w:rFonts w:ascii="Times New Roman" w:hAnsi="Times New Roman" w:cs="Times New Roman"/>
          <w:sz w:val="28"/>
          <w:szCs w:val="28"/>
        </w:rPr>
        <w:t>нормативных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B3AD2" w:rsidRPr="001A4D66">
        <w:rPr>
          <w:rFonts w:ascii="Times New Roman" w:hAnsi="Times New Roman" w:cs="Times New Roman"/>
          <w:sz w:val="28"/>
          <w:szCs w:val="28"/>
        </w:rPr>
        <w:t>затрат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B278A" w:rsidRPr="001A4D66">
        <w:rPr>
          <w:rFonts w:ascii="Times New Roman" w:hAnsi="Times New Roman" w:cs="Times New Roman"/>
          <w:sz w:val="28"/>
          <w:szCs w:val="28"/>
        </w:rPr>
        <w:t>муниципальных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F251E" w:rsidRPr="001A4D66">
        <w:rPr>
          <w:rFonts w:ascii="Times New Roman" w:hAnsi="Times New Roman" w:cs="Times New Roman"/>
          <w:sz w:val="28"/>
          <w:szCs w:val="28"/>
        </w:rPr>
        <w:t>услуг</w:t>
      </w:r>
      <w:r w:rsidR="007B278A"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F251E" w:rsidRPr="001A4D66">
        <w:rPr>
          <w:rFonts w:ascii="Times New Roman" w:hAnsi="Times New Roman" w:cs="Times New Roman"/>
          <w:sz w:val="28"/>
          <w:szCs w:val="28"/>
        </w:rPr>
        <w:t>(работ)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70457" w:rsidRPr="001A4D66">
        <w:rPr>
          <w:rFonts w:ascii="Times New Roman" w:hAnsi="Times New Roman" w:cs="Times New Roman"/>
          <w:sz w:val="28"/>
          <w:szCs w:val="28"/>
        </w:rPr>
        <w:t>утверждаются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261671" w:rsidRPr="001A4D66">
        <w:rPr>
          <w:rFonts w:ascii="Times New Roman" w:hAnsi="Times New Roman" w:cs="Times New Roman"/>
          <w:sz w:val="28"/>
          <w:szCs w:val="28"/>
        </w:rPr>
        <w:t>органами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261671" w:rsidRPr="001A4D66">
        <w:rPr>
          <w:rFonts w:ascii="Times New Roman" w:hAnsi="Times New Roman" w:cs="Times New Roman"/>
          <w:sz w:val="28"/>
          <w:szCs w:val="28"/>
        </w:rPr>
        <w:t>Администрации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70457" w:rsidRPr="001A4D66">
        <w:rPr>
          <w:rFonts w:ascii="Times New Roman" w:hAnsi="Times New Roman" w:cs="Times New Roman"/>
          <w:sz w:val="28"/>
          <w:szCs w:val="28"/>
        </w:rPr>
        <w:t>городского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70457" w:rsidRPr="001A4D66">
        <w:rPr>
          <w:rFonts w:ascii="Times New Roman" w:hAnsi="Times New Roman" w:cs="Times New Roman"/>
          <w:sz w:val="28"/>
          <w:szCs w:val="28"/>
        </w:rPr>
        <w:t>округа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70457" w:rsidRPr="001A4D66">
        <w:rPr>
          <w:rFonts w:ascii="Times New Roman" w:hAnsi="Times New Roman" w:cs="Times New Roman"/>
          <w:sz w:val="28"/>
          <w:szCs w:val="28"/>
        </w:rPr>
        <w:t>Королёв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70457" w:rsidRPr="001A4D66">
        <w:rPr>
          <w:rFonts w:ascii="Times New Roman" w:hAnsi="Times New Roman" w:cs="Times New Roman"/>
          <w:sz w:val="28"/>
          <w:szCs w:val="28"/>
        </w:rPr>
        <w:t>Московской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70457" w:rsidRPr="001A4D66">
        <w:rPr>
          <w:rFonts w:ascii="Times New Roman" w:hAnsi="Times New Roman" w:cs="Times New Roman"/>
          <w:sz w:val="28"/>
          <w:szCs w:val="28"/>
        </w:rPr>
        <w:t>области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GoBack"/>
      <w:bookmarkEnd w:id="2"/>
      <w:r w:rsidR="00C70457" w:rsidRPr="001A4D66">
        <w:rPr>
          <w:rFonts w:ascii="Times New Roman" w:hAnsi="Times New Roman" w:cs="Times New Roman"/>
          <w:sz w:val="28"/>
          <w:szCs w:val="28"/>
        </w:rPr>
        <w:t xml:space="preserve">по каждой муниципальной услуге </w:t>
      </w:r>
      <w:r w:rsidR="004C1C9F" w:rsidRPr="001A4D66">
        <w:rPr>
          <w:rFonts w:ascii="Times New Roman" w:hAnsi="Times New Roman" w:cs="Times New Roman"/>
          <w:sz w:val="28"/>
          <w:szCs w:val="28"/>
        </w:rPr>
        <w:t>(работе)</w:t>
      </w:r>
      <w:r w:rsidR="00C70457"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C1C9F" w:rsidRPr="001A4D66">
        <w:rPr>
          <w:rFonts w:ascii="Times New Roman" w:hAnsi="Times New Roman" w:cs="Times New Roman"/>
          <w:sz w:val="28"/>
          <w:szCs w:val="28"/>
        </w:rPr>
        <w:t>с указанием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A4D66">
        <w:rPr>
          <w:rFonts w:ascii="Times New Roman" w:hAnsi="Times New Roman" w:cs="Times New Roman"/>
          <w:sz w:val="28"/>
          <w:szCs w:val="28"/>
        </w:rPr>
        <w:br/>
      </w:r>
      <w:r w:rsidR="00261671" w:rsidRPr="001A4D66">
        <w:rPr>
          <w:rFonts w:ascii="Times New Roman" w:hAnsi="Times New Roman" w:cs="Times New Roman"/>
          <w:sz w:val="28"/>
          <w:szCs w:val="28"/>
        </w:rPr>
        <w:t>ее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70457" w:rsidRPr="001A4D66">
        <w:rPr>
          <w:rFonts w:ascii="Times New Roman" w:hAnsi="Times New Roman" w:cs="Times New Roman"/>
          <w:sz w:val="28"/>
          <w:szCs w:val="28"/>
        </w:rPr>
        <w:t>наименования</w:t>
      </w:r>
      <w:r w:rsidR="00C71D73"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70457" w:rsidRPr="001A4D66">
        <w:rPr>
          <w:rFonts w:ascii="Times New Roman" w:hAnsi="Times New Roman" w:cs="Times New Roman"/>
          <w:sz w:val="28"/>
          <w:szCs w:val="28"/>
        </w:rPr>
        <w:t>и уникального номера реестровой записи</w:t>
      </w:r>
      <w:r w:rsidR="00C71D73" w:rsidRPr="001A4D66">
        <w:rPr>
          <w:rFonts w:ascii="Times New Roman" w:hAnsi="Times New Roman" w:cs="Times New Roman"/>
          <w:sz w:val="28"/>
          <w:szCs w:val="28"/>
        </w:rPr>
        <w:t>,</w:t>
      </w:r>
      <w:r w:rsidR="00C70457"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C1C9F" w:rsidRPr="001A4D66">
        <w:rPr>
          <w:rFonts w:ascii="Times New Roman" w:hAnsi="Times New Roman" w:cs="Times New Roman"/>
          <w:sz w:val="28"/>
          <w:szCs w:val="28"/>
        </w:rPr>
        <w:t>Перечня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C1C9F" w:rsidRPr="001A4D66">
        <w:rPr>
          <w:rFonts w:ascii="Times New Roman" w:hAnsi="Times New Roman" w:cs="Times New Roman"/>
          <w:sz w:val="28"/>
          <w:szCs w:val="28"/>
        </w:rPr>
        <w:t>муниципальных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C1C9F" w:rsidRPr="001A4D66">
        <w:rPr>
          <w:rFonts w:ascii="Times New Roman" w:hAnsi="Times New Roman" w:cs="Times New Roman"/>
          <w:sz w:val="28"/>
          <w:szCs w:val="28"/>
        </w:rPr>
        <w:t>услуг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C1C9F" w:rsidRPr="001A4D66">
        <w:rPr>
          <w:rFonts w:ascii="Times New Roman" w:hAnsi="Times New Roman" w:cs="Times New Roman"/>
          <w:sz w:val="28"/>
          <w:szCs w:val="28"/>
        </w:rPr>
        <w:t>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C1C9F" w:rsidRPr="001A4D66">
        <w:rPr>
          <w:rFonts w:ascii="Times New Roman" w:hAnsi="Times New Roman" w:cs="Times New Roman"/>
          <w:sz w:val="28"/>
          <w:szCs w:val="28"/>
        </w:rPr>
        <w:t>работ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083A76" w:rsidRPr="001A4D66">
        <w:rPr>
          <w:rFonts w:ascii="Times New Roman" w:hAnsi="Times New Roman" w:cs="Times New Roman"/>
          <w:sz w:val="28"/>
          <w:szCs w:val="28"/>
        </w:rPr>
        <w:t>(приложения № 2</w:t>
      </w:r>
      <w:r w:rsidR="00F474DA" w:rsidRPr="001A4D66">
        <w:rPr>
          <w:rFonts w:ascii="Times New Roman" w:hAnsi="Times New Roman" w:cs="Times New Roman"/>
          <w:sz w:val="28"/>
          <w:szCs w:val="28"/>
        </w:rPr>
        <w:t>, 3, 4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083A76" w:rsidRPr="001A4D66">
        <w:rPr>
          <w:rFonts w:ascii="Times New Roman" w:hAnsi="Times New Roman" w:cs="Times New Roman"/>
          <w:sz w:val="28"/>
          <w:szCs w:val="28"/>
        </w:rPr>
        <w:t>к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083A76" w:rsidRPr="001A4D66">
        <w:rPr>
          <w:rFonts w:ascii="Times New Roman" w:hAnsi="Times New Roman" w:cs="Times New Roman"/>
          <w:sz w:val="28"/>
          <w:szCs w:val="28"/>
        </w:rPr>
        <w:t>Методическим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083A76" w:rsidRPr="001A4D66">
        <w:rPr>
          <w:rFonts w:ascii="Times New Roman" w:hAnsi="Times New Roman" w:cs="Times New Roman"/>
          <w:sz w:val="28"/>
          <w:szCs w:val="28"/>
        </w:rPr>
        <w:t>рекомендациям).</w:t>
      </w:r>
    </w:p>
    <w:p w:rsidR="004E1DEF" w:rsidRPr="001A4D66" w:rsidRDefault="00C1557D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1.20</w:t>
      </w:r>
      <w:r w:rsidR="004E1DEF" w:rsidRPr="001A4D66">
        <w:rPr>
          <w:rFonts w:ascii="Times New Roman" w:hAnsi="Times New Roman" w:cs="Times New Roman"/>
          <w:sz w:val="28"/>
          <w:szCs w:val="28"/>
        </w:rPr>
        <w:t>.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B728B" w:rsidRPr="001A4D66">
        <w:rPr>
          <w:rFonts w:ascii="Times New Roman" w:hAnsi="Times New Roman" w:cs="Times New Roman"/>
          <w:sz w:val="28"/>
          <w:szCs w:val="28"/>
        </w:rPr>
        <w:t>Значения базового норматива затрат на услугу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B728B" w:rsidRPr="001A4D66">
        <w:rPr>
          <w:rFonts w:ascii="Times New Roman" w:hAnsi="Times New Roman" w:cs="Times New Roman"/>
          <w:sz w:val="28"/>
          <w:szCs w:val="28"/>
        </w:rPr>
        <w:t>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B728B" w:rsidRPr="001A4D66">
        <w:rPr>
          <w:rFonts w:ascii="Times New Roman" w:hAnsi="Times New Roman" w:cs="Times New Roman"/>
          <w:sz w:val="28"/>
          <w:szCs w:val="28"/>
        </w:rPr>
        <w:t>отраслевых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B728B" w:rsidRPr="001A4D66">
        <w:rPr>
          <w:rFonts w:ascii="Times New Roman" w:hAnsi="Times New Roman" w:cs="Times New Roman"/>
          <w:sz w:val="28"/>
          <w:szCs w:val="28"/>
        </w:rPr>
        <w:t>корректирующих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B728B" w:rsidRPr="001A4D66">
        <w:rPr>
          <w:rFonts w:ascii="Times New Roman" w:hAnsi="Times New Roman" w:cs="Times New Roman"/>
          <w:sz w:val="28"/>
          <w:szCs w:val="28"/>
        </w:rPr>
        <w:t>коэффициентов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B728B" w:rsidRPr="001A4D66">
        <w:rPr>
          <w:rFonts w:ascii="Times New Roman" w:hAnsi="Times New Roman" w:cs="Times New Roman"/>
          <w:sz w:val="28"/>
          <w:szCs w:val="28"/>
        </w:rPr>
        <w:t>подлежат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B728B" w:rsidRPr="001A4D66">
        <w:rPr>
          <w:rFonts w:ascii="Times New Roman" w:hAnsi="Times New Roman" w:cs="Times New Roman"/>
          <w:sz w:val="28"/>
          <w:szCs w:val="28"/>
        </w:rPr>
        <w:t>размещению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B728B" w:rsidRPr="001A4D66">
        <w:rPr>
          <w:rFonts w:ascii="Times New Roman" w:hAnsi="Times New Roman" w:cs="Times New Roman"/>
          <w:sz w:val="28"/>
          <w:szCs w:val="28"/>
        </w:rPr>
        <w:t>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B728B" w:rsidRPr="001A4D66">
        <w:rPr>
          <w:rFonts w:ascii="Times New Roman" w:hAnsi="Times New Roman" w:cs="Times New Roman"/>
          <w:sz w:val="28"/>
          <w:szCs w:val="28"/>
        </w:rPr>
        <w:t>порядке,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B728B" w:rsidRPr="001A4D66">
        <w:rPr>
          <w:rFonts w:ascii="Times New Roman" w:hAnsi="Times New Roman" w:cs="Times New Roman"/>
          <w:sz w:val="28"/>
          <w:szCs w:val="28"/>
        </w:rPr>
        <w:t>установленном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B728B" w:rsidRPr="001A4D66">
        <w:rPr>
          <w:rFonts w:ascii="Times New Roman" w:hAnsi="Times New Roman" w:cs="Times New Roman"/>
          <w:sz w:val="28"/>
          <w:szCs w:val="28"/>
        </w:rPr>
        <w:t>Министерством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B728B" w:rsidRPr="001A4D66">
        <w:rPr>
          <w:rFonts w:ascii="Times New Roman" w:hAnsi="Times New Roman" w:cs="Times New Roman"/>
          <w:sz w:val="28"/>
          <w:szCs w:val="28"/>
        </w:rPr>
        <w:t>финансов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B728B" w:rsidRPr="001A4D66">
        <w:rPr>
          <w:rFonts w:ascii="Times New Roman" w:hAnsi="Times New Roman" w:cs="Times New Roman"/>
          <w:sz w:val="28"/>
          <w:szCs w:val="28"/>
        </w:rPr>
        <w:t>РФ,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B728B" w:rsidRPr="001A4D66">
        <w:rPr>
          <w:rFonts w:ascii="Times New Roman" w:hAnsi="Times New Roman" w:cs="Times New Roman"/>
          <w:sz w:val="28"/>
          <w:szCs w:val="28"/>
        </w:rPr>
        <w:t>на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B728B" w:rsidRPr="001A4D66">
        <w:rPr>
          <w:rFonts w:ascii="Times New Roman" w:hAnsi="Times New Roman" w:cs="Times New Roman"/>
          <w:sz w:val="28"/>
          <w:szCs w:val="28"/>
        </w:rPr>
        <w:t>официальном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B728B" w:rsidRPr="001A4D66">
        <w:rPr>
          <w:rFonts w:ascii="Times New Roman" w:hAnsi="Times New Roman" w:cs="Times New Roman"/>
          <w:sz w:val="28"/>
          <w:szCs w:val="28"/>
        </w:rPr>
        <w:t>сайте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A4D66">
        <w:rPr>
          <w:rFonts w:ascii="Times New Roman" w:hAnsi="Times New Roman" w:cs="Times New Roman"/>
          <w:sz w:val="28"/>
          <w:szCs w:val="28"/>
        </w:rPr>
        <w:br/>
      </w:r>
      <w:r w:rsidR="008B728B" w:rsidRPr="001A4D66">
        <w:rPr>
          <w:rFonts w:ascii="Times New Roman" w:hAnsi="Times New Roman" w:cs="Times New Roman"/>
          <w:sz w:val="28"/>
          <w:szCs w:val="28"/>
        </w:rPr>
        <w:t>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B728B" w:rsidRPr="001A4D66">
        <w:rPr>
          <w:rFonts w:ascii="Times New Roman" w:hAnsi="Times New Roman" w:cs="Times New Roman"/>
          <w:sz w:val="28"/>
          <w:szCs w:val="28"/>
        </w:rPr>
        <w:t>информационно-телекоммуникационной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B728B" w:rsidRPr="001A4D66">
        <w:rPr>
          <w:rFonts w:ascii="Times New Roman" w:hAnsi="Times New Roman" w:cs="Times New Roman"/>
          <w:sz w:val="28"/>
          <w:szCs w:val="28"/>
        </w:rPr>
        <w:t>сети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B728B" w:rsidRPr="001A4D66">
        <w:rPr>
          <w:rFonts w:ascii="Times New Roman" w:hAnsi="Times New Roman" w:cs="Times New Roman"/>
          <w:sz w:val="28"/>
          <w:szCs w:val="28"/>
        </w:rPr>
        <w:t>«Интернет»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B728B" w:rsidRPr="001A4D66">
        <w:rPr>
          <w:rFonts w:ascii="Times New Roman" w:hAnsi="Times New Roman" w:cs="Times New Roman"/>
          <w:sz w:val="28"/>
          <w:szCs w:val="28"/>
        </w:rPr>
        <w:t>по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B728B" w:rsidRPr="001A4D66">
        <w:rPr>
          <w:rFonts w:ascii="Times New Roman" w:hAnsi="Times New Roman" w:cs="Times New Roman"/>
          <w:sz w:val="28"/>
          <w:szCs w:val="28"/>
        </w:rPr>
        <w:t>размещению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B728B" w:rsidRPr="001A4D66">
        <w:rPr>
          <w:rFonts w:ascii="Times New Roman" w:hAnsi="Times New Roman" w:cs="Times New Roman"/>
          <w:sz w:val="28"/>
          <w:szCs w:val="28"/>
        </w:rPr>
        <w:t>информации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B728B" w:rsidRPr="001A4D66">
        <w:rPr>
          <w:rFonts w:ascii="Times New Roman" w:hAnsi="Times New Roman" w:cs="Times New Roman"/>
          <w:sz w:val="28"/>
          <w:szCs w:val="28"/>
        </w:rPr>
        <w:t>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B728B" w:rsidRPr="001A4D66">
        <w:rPr>
          <w:rFonts w:ascii="Times New Roman" w:hAnsi="Times New Roman" w:cs="Times New Roman"/>
          <w:sz w:val="28"/>
          <w:szCs w:val="28"/>
        </w:rPr>
        <w:t>государственных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B728B" w:rsidRPr="001A4D66">
        <w:rPr>
          <w:rFonts w:ascii="Times New Roman" w:hAnsi="Times New Roman" w:cs="Times New Roman"/>
          <w:sz w:val="28"/>
          <w:szCs w:val="28"/>
        </w:rPr>
        <w:t>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B728B" w:rsidRPr="001A4D66">
        <w:rPr>
          <w:rFonts w:ascii="Times New Roman" w:hAnsi="Times New Roman" w:cs="Times New Roman"/>
          <w:sz w:val="28"/>
          <w:szCs w:val="28"/>
        </w:rPr>
        <w:t>муниципальных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B728B" w:rsidRPr="001A4D66">
        <w:rPr>
          <w:rFonts w:ascii="Times New Roman" w:hAnsi="Times New Roman" w:cs="Times New Roman"/>
          <w:sz w:val="28"/>
          <w:szCs w:val="28"/>
        </w:rPr>
        <w:t>учреждениях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B728B" w:rsidRPr="001A4D66">
        <w:rPr>
          <w:rFonts w:ascii="Times New Roman" w:hAnsi="Times New Roman" w:cs="Times New Roman"/>
          <w:sz w:val="28"/>
          <w:szCs w:val="28"/>
        </w:rPr>
        <w:t>(www.bus.gov.ru).</w:t>
      </w:r>
    </w:p>
    <w:p w:rsidR="00AB01E1" w:rsidRPr="001A4D66" w:rsidRDefault="00106B86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1.</w:t>
      </w:r>
      <w:r w:rsidR="00C1557D" w:rsidRPr="001A4D66">
        <w:rPr>
          <w:rFonts w:ascii="Times New Roman" w:hAnsi="Times New Roman" w:cs="Times New Roman"/>
          <w:sz w:val="28"/>
          <w:szCs w:val="28"/>
        </w:rPr>
        <w:t>21</w:t>
      </w:r>
      <w:r w:rsidR="00552008" w:rsidRPr="001A4D66">
        <w:rPr>
          <w:rFonts w:ascii="Times New Roman" w:hAnsi="Times New Roman" w:cs="Times New Roman"/>
          <w:sz w:val="28"/>
          <w:szCs w:val="28"/>
        </w:rPr>
        <w:t>.</w:t>
      </w:r>
      <w:r w:rsidR="001A4D66">
        <w:rPr>
          <w:rFonts w:ascii="Times New Roman" w:hAnsi="Times New Roman" w:cs="Times New Roman"/>
          <w:sz w:val="28"/>
          <w:szCs w:val="28"/>
        </w:rPr>
        <w:t> </w:t>
      </w:r>
      <w:r w:rsidR="00AB01E1" w:rsidRPr="001A4D66">
        <w:rPr>
          <w:rFonts w:ascii="Times New Roman" w:hAnsi="Times New Roman" w:cs="Times New Roman"/>
          <w:sz w:val="28"/>
          <w:szCs w:val="28"/>
        </w:rPr>
        <w:t>Утверждение (изменение)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41C03" w:rsidRPr="001A4D66">
        <w:rPr>
          <w:rFonts w:ascii="Times New Roman" w:hAnsi="Times New Roman" w:cs="Times New Roman"/>
          <w:sz w:val="28"/>
          <w:szCs w:val="28"/>
        </w:rPr>
        <w:t>базового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41C03" w:rsidRPr="001A4D66">
        <w:rPr>
          <w:rFonts w:ascii="Times New Roman" w:hAnsi="Times New Roman" w:cs="Times New Roman"/>
          <w:sz w:val="28"/>
          <w:szCs w:val="28"/>
        </w:rPr>
        <w:t>норматива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41C03" w:rsidRPr="001A4D66">
        <w:rPr>
          <w:rFonts w:ascii="Times New Roman" w:hAnsi="Times New Roman" w:cs="Times New Roman"/>
          <w:sz w:val="28"/>
          <w:szCs w:val="28"/>
        </w:rPr>
        <w:t>затрат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41C03" w:rsidRPr="001A4D66">
        <w:rPr>
          <w:rFonts w:ascii="Times New Roman" w:hAnsi="Times New Roman" w:cs="Times New Roman"/>
          <w:sz w:val="28"/>
          <w:szCs w:val="28"/>
        </w:rPr>
        <w:t>на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41C03" w:rsidRPr="001A4D66">
        <w:rPr>
          <w:rFonts w:ascii="Times New Roman" w:hAnsi="Times New Roman" w:cs="Times New Roman"/>
          <w:sz w:val="28"/>
          <w:szCs w:val="28"/>
        </w:rPr>
        <w:t>услугу</w:t>
      </w:r>
      <w:r w:rsidR="00AB01E1" w:rsidRPr="001A4D66">
        <w:rPr>
          <w:rFonts w:ascii="Times New Roman" w:hAnsi="Times New Roman" w:cs="Times New Roman"/>
          <w:sz w:val="28"/>
          <w:szCs w:val="28"/>
        </w:rPr>
        <w:t>, значений корректирующих коэффициенто</w:t>
      </w:r>
      <w:r w:rsidR="00141C03" w:rsidRPr="001A4D66">
        <w:rPr>
          <w:rFonts w:ascii="Times New Roman" w:hAnsi="Times New Roman" w:cs="Times New Roman"/>
          <w:sz w:val="28"/>
          <w:szCs w:val="28"/>
        </w:rPr>
        <w:t>в</w:t>
      </w:r>
      <w:r w:rsidR="00AB01E1" w:rsidRPr="001A4D66">
        <w:rPr>
          <w:rFonts w:ascii="Times New Roman" w:hAnsi="Times New Roman" w:cs="Times New Roman"/>
          <w:sz w:val="28"/>
          <w:szCs w:val="28"/>
        </w:rPr>
        <w:t xml:space="preserve">, а также нормативных затрат </w:t>
      </w:r>
      <w:r w:rsidR="001A4D66">
        <w:rPr>
          <w:rFonts w:ascii="Times New Roman" w:hAnsi="Times New Roman" w:cs="Times New Roman"/>
          <w:sz w:val="28"/>
          <w:szCs w:val="28"/>
        </w:rPr>
        <w:br/>
      </w:r>
      <w:r w:rsidR="00AB01E1" w:rsidRPr="001A4D66">
        <w:rPr>
          <w:rFonts w:ascii="Times New Roman" w:hAnsi="Times New Roman" w:cs="Times New Roman"/>
          <w:sz w:val="28"/>
          <w:szCs w:val="28"/>
        </w:rPr>
        <w:t>на выполнение работы допускается не чаще одного раза в год путем индексации на основе применения индексов-дефляторов, за исключением следующих случаев:</w:t>
      </w:r>
    </w:p>
    <w:p w:rsidR="00AB01E1" w:rsidRPr="001A4D66" w:rsidRDefault="00C1557D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1.21</w:t>
      </w:r>
      <w:r w:rsidR="003617AD" w:rsidRPr="001A4D66">
        <w:rPr>
          <w:rFonts w:ascii="Times New Roman" w:hAnsi="Times New Roman" w:cs="Times New Roman"/>
          <w:sz w:val="28"/>
          <w:szCs w:val="28"/>
        </w:rPr>
        <w:t>.1</w:t>
      </w:r>
      <w:r w:rsidR="001A4D66">
        <w:rPr>
          <w:rFonts w:ascii="Times New Roman" w:hAnsi="Times New Roman" w:cs="Times New Roman"/>
          <w:sz w:val="28"/>
          <w:szCs w:val="28"/>
        </w:rPr>
        <w:t>. </w:t>
      </w:r>
      <w:r w:rsidR="00AB01E1" w:rsidRPr="001A4D66">
        <w:rPr>
          <w:rFonts w:ascii="Times New Roman" w:hAnsi="Times New Roman" w:cs="Times New Roman"/>
          <w:sz w:val="28"/>
          <w:szCs w:val="28"/>
        </w:rPr>
        <w:t>внесения изменений в правовые акты, устанавливающие требования к оказа</w:t>
      </w:r>
      <w:r w:rsidR="00FD4EB1" w:rsidRPr="001A4D66">
        <w:rPr>
          <w:rFonts w:ascii="Times New Roman" w:hAnsi="Times New Roman" w:cs="Times New Roman"/>
          <w:sz w:val="28"/>
          <w:szCs w:val="28"/>
        </w:rPr>
        <w:t>нию (выполнению) муниципальных</w:t>
      </w:r>
      <w:r w:rsidR="00AB01E1" w:rsidRPr="001A4D66">
        <w:rPr>
          <w:rFonts w:ascii="Times New Roman" w:hAnsi="Times New Roman" w:cs="Times New Roman"/>
          <w:sz w:val="28"/>
          <w:szCs w:val="28"/>
        </w:rPr>
        <w:t xml:space="preserve"> услуг (работ), а также принятия нормативных правовых актов, влекущих возникновение новых расходных обязательств;</w:t>
      </w:r>
    </w:p>
    <w:p w:rsidR="00AB01E1" w:rsidRPr="001A4D66" w:rsidRDefault="00C1557D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1.21</w:t>
      </w:r>
      <w:r w:rsidR="003617AD" w:rsidRPr="001A4D66">
        <w:rPr>
          <w:rFonts w:ascii="Times New Roman" w:hAnsi="Times New Roman" w:cs="Times New Roman"/>
          <w:sz w:val="28"/>
          <w:szCs w:val="28"/>
        </w:rPr>
        <w:t>.2</w:t>
      </w:r>
      <w:r w:rsidR="00435776">
        <w:rPr>
          <w:rFonts w:ascii="Times New Roman" w:hAnsi="Times New Roman" w:cs="Times New Roman"/>
          <w:sz w:val="28"/>
          <w:szCs w:val="28"/>
        </w:rPr>
        <w:t>.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B01E1" w:rsidRPr="001A4D66">
        <w:rPr>
          <w:rFonts w:ascii="Times New Roman" w:hAnsi="Times New Roman" w:cs="Times New Roman"/>
          <w:sz w:val="28"/>
          <w:szCs w:val="28"/>
        </w:rPr>
        <w:t>принятия решения об индексации заработной платы отдельных кате</w:t>
      </w:r>
      <w:r w:rsidR="00FD4EB1" w:rsidRPr="001A4D66">
        <w:rPr>
          <w:rFonts w:ascii="Times New Roman" w:hAnsi="Times New Roman" w:cs="Times New Roman"/>
          <w:sz w:val="28"/>
          <w:szCs w:val="28"/>
        </w:rPr>
        <w:t>горий работников муниципальных</w:t>
      </w:r>
      <w:r w:rsidR="00AB01E1" w:rsidRPr="001A4D66">
        <w:rPr>
          <w:rFonts w:ascii="Times New Roman" w:hAnsi="Times New Roman" w:cs="Times New Roman"/>
          <w:sz w:val="28"/>
          <w:szCs w:val="28"/>
        </w:rPr>
        <w:t xml:space="preserve"> учреждений;</w:t>
      </w:r>
    </w:p>
    <w:p w:rsidR="00AB01E1" w:rsidRPr="001A4D66" w:rsidRDefault="00C1557D" w:rsidP="001A4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1.21</w:t>
      </w:r>
      <w:r w:rsidR="003617AD" w:rsidRPr="001A4D66">
        <w:rPr>
          <w:rFonts w:ascii="Times New Roman" w:hAnsi="Times New Roman" w:cs="Times New Roman"/>
          <w:sz w:val="28"/>
          <w:szCs w:val="28"/>
        </w:rPr>
        <w:t>.3</w:t>
      </w:r>
      <w:r w:rsidR="00435776">
        <w:rPr>
          <w:rFonts w:ascii="Times New Roman" w:hAnsi="Times New Roman" w:cs="Times New Roman"/>
          <w:sz w:val="28"/>
          <w:szCs w:val="28"/>
        </w:rPr>
        <w:t>.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B01E1" w:rsidRPr="001A4D66">
        <w:rPr>
          <w:rFonts w:ascii="Times New Roman" w:hAnsi="Times New Roman" w:cs="Times New Roman"/>
          <w:sz w:val="28"/>
          <w:szCs w:val="28"/>
        </w:rPr>
        <w:t>изменения тарифов на оказание коммунальных услуг.</w:t>
      </w:r>
    </w:p>
    <w:p w:rsidR="00B639CD" w:rsidRPr="001A4D66" w:rsidRDefault="00B639CD" w:rsidP="001A4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1715" w:rsidRPr="001A4D66" w:rsidRDefault="004B129E" w:rsidP="004357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D66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1A4D66">
        <w:rPr>
          <w:rFonts w:ascii="Times New Roman" w:hAnsi="Times New Roman" w:cs="Times New Roman"/>
          <w:b/>
          <w:sz w:val="28"/>
          <w:szCs w:val="28"/>
        </w:rPr>
        <w:t>.</w:t>
      </w:r>
      <w:r w:rsidR="001A4D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b/>
          <w:sz w:val="28"/>
          <w:szCs w:val="28"/>
        </w:rPr>
        <w:t>Расчет</w:t>
      </w:r>
      <w:r w:rsidR="001A4D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b/>
          <w:sz w:val="28"/>
          <w:szCs w:val="28"/>
        </w:rPr>
        <w:t>нормативных</w:t>
      </w:r>
      <w:r w:rsidR="001A4D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b/>
          <w:sz w:val="28"/>
          <w:szCs w:val="28"/>
        </w:rPr>
        <w:t>затрат</w:t>
      </w:r>
    </w:p>
    <w:p w:rsidR="004B129E" w:rsidRPr="001A4D66" w:rsidRDefault="004B129E" w:rsidP="004357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D66">
        <w:rPr>
          <w:rFonts w:ascii="Times New Roman" w:hAnsi="Times New Roman" w:cs="Times New Roman"/>
          <w:b/>
          <w:sz w:val="28"/>
          <w:szCs w:val="28"/>
        </w:rPr>
        <w:t>на</w:t>
      </w:r>
      <w:r w:rsidR="001A4D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b/>
          <w:sz w:val="28"/>
          <w:szCs w:val="28"/>
        </w:rPr>
        <w:t>оказание</w:t>
      </w:r>
      <w:r w:rsidR="001A4D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1A4D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b/>
          <w:sz w:val="28"/>
          <w:szCs w:val="28"/>
        </w:rPr>
        <w:t>услуги</w:t>
      </w:r>
    </w:p>
    <w:p w:rsidR="00F62C33" w:rsidRPr="001A4D66" w:rsidRDefault="00F62C33" w:rsidP="001A4D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A5D39" w:rsidRPr="001A4D66" w:rsidRDefault="001C1BFE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35"/>
      <w:bookmarkEnd w:id="3"/>
      <w:r w:rsidRPr="001A4D66">
        <w:rPr>
          <w:rFonts w:ascii="Times New Roman" w:hAnsi="Times New Roman" w:cs="Times New Roman"/>
          <w:sz w:val="28"/>
          <w:szCs w:val="28"/>
        </w:rPr>
        <w:t>2.1</w:t>
      </w:r>
      <w:r w:rsidR="004A5D39" w:rsidRPr="001A4D66">
        <w:rPr>
          <w:rFonts w:ascii="Times New Roman" w:hAnsi="Times New Roman" w:cs="Times New Roman"/>
          <w:sz w:val="28"/>
          <w:szCs w:val="28"/>
        </w:rPr>
        <w:t>. Нормативные затраты</w:t>
      </w:r>
      <w:r w:rsidRPr="001A4D66">
        <w:rPr>
          <w:rFonts w:ascii="Times New Roman" w:hAnsi="Times New Roman" w:cs="Times New Roman"/>
          <w:sz w:val="28"/>
          <w:szCs w:val="28"/>
        </w:rPr>
        <w:t xml:space="preserve"> на оказание i-й муниципальной</w:t>
      </w:r>
      <w:r w:rsidR="004A5D39" w:rsidRPr="001A4D66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03170E" w:rsidRPr="001A4D66">
        <w:rPr>
          <w:rFonts w:ascii="Times New Roman" w:hAnsi="Times New Roman" w:cs="Times New Roman"/>
          <w:sz w:val="28"/>
          <w:szCs w:val="28"/>
        </w:rPr>
        <w:t>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03170E" w:rsidRPr="001A4D66">
        <w:rPr>
          <w:rFonts w:ascii="Times New Roman" w:hAnsi="Times New Roman" w:cs="Times New Roman"/>
          <w:sz w:val="28"/>
          <w:szCs w:val="28"/>
        </w:rPr>
        <w:t>(далее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03170E" w:rsidRPr="001A4D66">
        <w:rPr>
          <w:rFonts w:ascii="Times New Roman" w:hAnsi="Times New Roman" w:cs="Times New Roman"/>
          <w:sz w:val="28"/>
          <w:szCs w:val="28"/>
        </w:rPr>
        <w:t>-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03170E" w:rsidRPr="001A4D66">
        <w:rPr>
          <w:rFonts w:ascii="Times New Roman" w:hAnsi="Times New Roman" w:cs="Times New Roman"/>
          <w:sz w:val="28"/>
          <w:szCs w:val="28"/>
        </w:rPr>
        <w:t>услуга),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A5D39" w:rsidRPr="001A4D6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4A5D39" w:rsidRPr="001A4D66">
        <w:rPr>
          <w:rFonts w:ascii="Times New Roman" w:hAnsi="Times New Roman" w:cs="Times New Roman"/>
          <w:sz w:val="28"/>
          <w:szCs w:val="28"/>
        </w:rPr>
        <w:t>N</w:t>
      </w:r>
      <w:r w:rsidR="004A5D39" w:rsidRPr="001A4D6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="00137881" w:rsidRPr="001A4D66">
        <w:rPr>
          <w:rFonts w:ascii="Times New Roman" w:hAnsi="Times New Roman" w:cs="Times New Roman"/>
          <w:sz w:val="28"/>
          <w:szCs w:val="28"/>
        </w:rPr>
        <w:t>),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A5D39" w:rsidRPr="001A4D66">
        <w:rPr>
          <w:rFonts w:ascii="Times New Roman" w:hAnsi="Times New Roman" w:cs="Times New Roman"/>
          <w:sz w:val="28"/>
          <w:szCs w:val="28"/>
        </w:rPr>
        <w:t>рассчитываются по следующей формуле:</w:t>
      </w:r>
    </w:p>
    <w:p w:rsidR="0003170E" w:rsidRPr="001A4D66" w:rsidRDefault="0003170E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5D39" w:rsidRPr="001A4D66" w:rsidRDefault="00841715" w:rsidP="001A4D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52ADF82" wp14:editId="08CD760B">
            <wp:extent cx="1857375" cy="276225"/>
            <wp:effectExtent l="0" t="0" r="9525" b="9525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D39" w:rsidRPr="001A4D66" w:rsidRDefault="004A5D39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D363094" wp14:editId="32F27A87">
            <wp:extent cx="325755" cy="26225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4D66">
        <w:rPr>
          <w:rFonts w:ascii="Times New Roman" w:hAnsi="Times New Roman" w:cs="Times New Roman"/>
          <w:sz w:val="28"/>
          <w:szCs w:val="28"/>
        </w:rPr>
        <w:t xml:space="preserve"> - базовый норматив затрат на услугу;</w:t>
      </w:r>
    </w:p>
    <w:p w:rsidR="004A5D39" w:rsidRPr="001A4D66" w:rsidRDefault="00A60B34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pict>
          <v:shape id="Рисунок 3" o:spid="_x0000_i1025" type="#_x0000_t75" style="width:24.85pt;height:21.1pt;visibility:visible;mso-wrap-style:square">
            <v:imagedata r:id="rId11" o:title=""/>
          </v:shape>
        </w:pict>
      </w:r>
      <w:r w:rsidR="004A5D39" w:rsidRPr="001A4D66">
        <w:rPr>
          <w:rFonts w:ascii="Times New Roman" w:hAnsi="Times New Roman" w:cs="Times New Roman"/>
          <w:sz w:val="28"/>
          <w:szCs w:val="28"/>
        </w:rPr>
        <w:t xml:space="preserve"> - отраслевой корректирующий коэффициент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37881" w:rsidRPr="001A4D66">
        <w:rPr>
          <w:rFonts w:ascii="Times New Roman" w:hAnsi="Times New Roman" w:cs="Times New Roman"/>
          <w:sz w:val="28"/>
          <w:szCs w:val="28"/>
        </w:rPr>
        <w:t>к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37881" w:rsidRPr="001A4D66">
        <w:rPr>
          <w:rFonts w:ascii="Times New Roman" w:hAnsi="Times New Roman" w:cs="Times New Roman"/>
          <w:sz w:val="28"/>
          <w:szCs w:val="28"/>
        </w:rPr>
        <w:t>б</w:t>
      </w:r>
      <w:r w:rsidR="006C2DC8" w:rsidRPr="001A4D66">
        <w:rPr>
          <w:rFonts w:ascii="Times New Roman" w:hAnsi="Times New Roman" w:cs="Times New Roman"/>
          <w:sz w:val="28"/>
          <w:szCs w:val="28"/>
        </w:rPr>
        <w:t>азовому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6C2DC8" w:rsidRPr="001A4D66">
        <w:rPr>
          <w:rFonts w:ascii="Times New Roman" w:hAnsi="Times New Roman" w:cs="Times New Roman"/>
          <w:sz w:val="28"/>
          <w:szCs w:val="28"/>
        </w:rPr>
        <w:t>нормативу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6C2DC8" w:rsidRPr="001A4D66">
        <w:rPr>
          <w:rFonts w:ascii="Times New Roman" w:hAnsi="Times New Roman" w:cs="Times New Roman"/>
          <w:sz w:val="28"/>
          <w:szCs w:val="28"/>
        </w:rPr>
        <w:t>затрат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6C2DC8" w:rsidRPr="001A4D66">
        <w:rPr>
          <w:rFonts w:ascii="Times New Roman" w:hAnsi="Times New Roman" w:cs="Times New Roman"/>
          <w:sz w:val="28"/>
          <w:szCs w:val="28"/>
        </w:rPr>
        <w:t>на</w:t>
      </w:r>
      <w:r w:rsidR="00137881" w:rsidRPr="001A4D66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6C2DC8" w:rsidRPr="001A4D66">
        <w:rPr>
          <w:rFonts w:ascii="Times New Roman" w:hAnsi="Times New Roman" w:cs="Times New Roman"/>
          <w:sz w:val="28"/>
          <w:szCs w:val="28"/>
        </w:rPr>
        <w:t>у</w:t>
      </w:r>
      <w:r w:rsidR="00C97845" w:rsidRPr="001A4D66">
        <w:rPr>
          <w:rFonts w:ascii="Times New Roman" w:hAnsi="Times New Roman" w:cs="Times New Roman"/>
          <w:sz w:val="28"/>
          <w:szCs w:val="28"/>
        </w:rPr>
        <w:t>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97845" w:rsidRPr="001A4D66">
        <w:rPr>
          <w:rFonts w:ascii="Times New Roman" w:hAnsi="Times New Roman" w:cs="Times New Roman"/>
          <w:sz w:val="28"/>
          <w:szCs w:val="28"/>
        </w:rPr>
        <w:t>при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97845" w:rsidRPr="001A4D66">
        <w:rPr>
          <w:rFonts w:ascii="Times New Roman" w:hAnsi="Times New Roman" w:cs="Times New Roman"/>
          <w:sz w:val="28"/>
          <w:szCs w:val="28"/>
        </w:rPr>
        <w:t>отсутствии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97845" w:rsidRPr="001A4D66">
        <w:rPr>
          <w:rFonts w:ascii="Times New Roman" w:hAnsi="Times New Roman" w:cs="Times New Roman"/>
          <w:sz w:val="28"/>
          <w:szCs w:val="28"/>
        </w:rPr>
        <w:t>значения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97845" w:rsidRPr="001A4D66">
        <w:rPr>
          <w:rFonts w:ascii="Times New Roman" w:hAnsi="Times New Roman" w:cs="Times New Roman"/>
          <w:sz w:val="28"/>
          <w:szCs w:val="28"/>
        </w:rPr>
        <w:t>принимается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97845" w:rsidRPr="001A4D66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97845" w:rsidRPr="001A4D66">
        <w:rPr>
          <w:rFonts w:ascii="Times New Roman" w:hAnsi="Times New Roman" w:cs="Times New Roman"/>
          <w:sz w:val="28"/>
          <w:szCs w:val="28"/>
        </w:rPr>
        <w:t>единице</w:t>
      </w:r>
      <w:r w:rsidR="004A5D39" w:rsidRPr="001A4D66">
        <w:rPr>
          <w:rFonts w:ascii="Times New Roman" w:hAnsi="Times New Roman" w:cs="Times New Roman"/>
          <w:sz w:val="28"/>
          <w:szCs w:val="28"/>
        </w:rPr>
        <w:t>;</w:t>
      </w:r>
    </w:p>
    <w:p w:rsidR="004A5D39" w:rsidRPr="001A4D66" w:rsidRDefault="00D57DC2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c">
            <w:drawing>
              <wp:inline distT="0" distB="0" distL="0" distR="0" wp14:anchorId="5D5E3AB9" wp14:editId="02FFA068">
                <wp:extent cx="361950" cy="409575"/>
                <wp:effectExtent l="0" t="0" r="0" b="9525"/>
                <wp:docPr id="63" name="Полотно 6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61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161290" y="127000"/>
                            <a:ext cx="54610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0F1" w:rsidRPr="00D57DC2" w:rsidRDefault="007350F1"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16"/>
                                  <w:szCs w:val="16"/>
                                </w:rPr>
                                <w:t>п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2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32385" y="200024"/>
                            <a:ext cx="128905" cy="188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0F1" w:rsidRDefault="007350F1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63" o:spid="_x0000_s1026" editas="canvas" style="width:28.5pt;height:32.25pt;mso-position-horizontal-relative:char;mso-position-vertical-relative:line" coordsize="361950,409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">
                <v:shape id="_x0000_s1027" type="#_x0000_t75" style="position:absolute;width:361950;height:409575;visibility:visible;mso-wrap-style:square">
                  <v:fill o:detectmouseclick="t"/>
                  <v:path o:connecttype="none"/>
                </v:shape>
                <v:rect id="Rectangle 63" o:spid="_x0000_s1028" style="position:absolute;left:161290;top:127000;width:54610;height:26162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zAZMEA&#10;AADbAAAADwAAAGRycy9kb3ducmV2LnhtbESP3YrCMBSE7xf2HcJZ8G5N64VINYosFFS8se4DHJrT&#10;H0xOSpK19e2NIOzlMDPfMJvdZI24kw+9YwX5PANBXDvdc6vg91p+r0CEiKzROCYFDwqw235+bLDQ&#10;buQL3avYigThUKCCLsahkDLUHVkMczcQJ69x3mJM0rdSexwT3Bq5yLKltNhzWuhwoJ+O6lv1ZxXI&#10;a1WOq8r4zJ0WzdkcD5eGnFKzr2m/BhFpiv/hd/ugFSxzeH1JP0B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8wGTBAAAA2wAAAA8AAAAAAAAAAAAAAAAAmAIAAGRycy9kb3du&#10;cmV2LnhtbFBLBQYAAAAABAAEAPUAAACGAwAAAAA=&#10;" filled="f" stroked="f">
                  <v:textbox style="mso-fit-shape-to-text:t" inset="0,0,0,0">
                    <w:txbxContent>
                      <w:p w:rsidR="007350F1" w:rsidRPr="00D57DC2" w:rsidRDefault="007350F1">
                        <w:proofErr w:type="gramStart"/>
                        <w:r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п</w:t>
                        </w:r>
                        <w:proofErr w:type="gramEnd"/>
                      </w:p>
                    </w:txbxContent>
                  </v:textbox>
                </v:rect>
                <v:rect id="Rectangle 64" o:spid="_x0000_s1029" style="position:absolute;left:32385;top:200024;width:128905;height:18859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+/88MA&#10;AADbAAAADwAAAGRycy9kb3ducmV2LnhtbESP3WoCMRSE7wu+QzhC72p2pSx1NYoWRCl44c8DHDbH&#10;zermZJtEXd++KRR6OczMN8xs0dtW3MmHxrGCfJSBIK6cbrhWcDqu3z5AhIissXVMCp4UYDEfvMyw&#10;1O7Be7ofYi0ShEOJCkyMXSllqAxZDCPXESfv7LzFmKSvpfb4SHDbynGWFdJiw2nBYEefhqrr4WYV&#10;0Gqzn1yWweykz0O++yom75tvpV6H/XIKIlIf/8N/7a1WUIzh90v6AXL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g+/88MAAADbAAAADwAAAAAAAAAAAAAAAACYAgAAZHJzL2Rv&#10;d25yZXYueG1sUEsFBgAAAAAEAAQA9QAAAIgDAAAAAA==&#10;" filled="f" stroked="f">
                  <v:textbox inset="0,0,0,0">
                    <w:txbxContent>
                      <w:p w:rsidR="007350F1" w:rsidRDefault="007350F1">
                        <w:r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lang w:val="en-US"/>
                          </w:rPr>
                          <w:t>K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Pr="001A4D66">
        <w:rPr>
          <w:rFonts w:ascii="Times New Roman" w:hAnsi="Times New Roman" w:cs="Times New Roman"/>
          <w:sz w:val="28"/>
          <w:szCs w:val="28"/>
        </w:rPr>
        <w:t>-</w:t>
      </w:r>
      <w:r w:rsidR="00FC618F" w:rsidRPr="001A4D66">
        <w:rPr>
          <w:rFonts w:ascii="Times New Roman" w:hAnsi="Times New Roman" w:cs="Times New Roman"/>
          <w:sz w:val="28"/>
          <w:szCs w:val="28"/>
        </w:rPr>
        <w:t xml:space="preserve"> поправочный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37881" w:rsidRPr="001A4D66">
        <w:rPr>
          <w:rFonts w:ascii="Times New Roman" w:hAnsi="Times New Roman" w:cs="Times New Roman"/>
          <w:sz w:val="28"/>
          <w:szCs w:val="28"/>
        </w:rPr>
        <w:t>корректирующий</w:t>
      </w:r>
      <w:r w:rsidR="004A5D39"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41715" w:rsidRPr="001A4D66">
        <w:rPr>
          <w:rFonts w:ascii="Times New Roman" w:hAnsi="Times New Roman" w:cs="Times New Roman"/>
          <w:sz w:val="28"/>
          <w:szCs w:val="28"/>
        </w:rPr>
        <w:t>коэффициент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41715" w:rsidRPr="001A4D66">
        <w:rPr>
          <w:rFonts w:ascii="Times New Roman" w:hAnsi="Times New Roman" w:cs="Times New Roman"/>
          <w:sz w:val="28"/>
          <w:szCs w:val="28"/>
        </w:rPr>
        <w:t>(включает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41715" w:rsidRPr="001A4D66">
        <w:rPr>
          <w:rFonts w:ascii="Times New Roman" w:hAnsi="Times New Roman" w:cs="Times New Roman"/>
          <w:sz w:val="28"/>
          <w:szCs w:val="28"/>
        </w:rPr>
        <w:t>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41715" w:rsidRPr="001A4D66">
        <w:rPr>
          <w:rFonts w:ascii="Times New Roman" w:hAnsi="Times New Roman" w:cs="Times New Roman"/>
          <w:sz w:val="28"/>
          <w:szCs w:val="28"/>
        </w:rPr>
        <w:t>себя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41715" w:rsidRPr="001A4D66">
        <w:rPr>
          <w:rFonts w:ascii="Times New Roman" w:hAnsi="Times New Roman" w:cs="Times New Roman"/>
          <w:sz w:val="28"/>
          <w:szCs w:val="28"/>
        </w:rPr>
        <w:t>поправочные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41715" w:rsidRPr="001A4D66">
        <w:rPr>
          <w:rFonts w:ascii="Times New Roman" w:hAnsi="Times New Roman" w:cs="Times New Roman"/>
          <w:sz w:val="28"/>
          <w:szCs w:val="28"/>
        </w:rPr>
        <w:t>коэффициенты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41715" w:rsidRPr="001A4D66">
        <w:rPr>
          <w:rFonts w:ascii="Times New Roman" w:hAnsi="Times New Roman" w:cs="Times New Roman"/>
          <w:sz w:val="28"/>
          <w:szCs w:val="28"/>
        </w:rPr>
        <w:t>на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41715" w:rsidRPr="001A4D66">
        <w:rPr>
          <w:rFonts w:ascii="Times New Roman" w:hAnsi="Times New Roman" w:cs="Times New Roman"/>
          <w:sz w:val="28"/>
          <w:szCs w:val="28"/>
        </w:rPr>
        <w:t>оплату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41715" w:rsidRPr="001A4D66">
        <w:rPr>
          <w:rFonts w:ascii="Times New Roman" w:hAnsi="Times New Roman" w:cs="Times New Roman"/>
          <w:sz w:val="28"/>
          <w:szCs w:val="28"/>
        </w:rPr>
        <w:t>труда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41715" w:rsidRPr="001A4D66">
        <w:rPr>
          <w:rFonts w:ascii="Times New Roman" w:hAnsi="Times New Roman" w:cs="Times New Roman"/>
          <w:sz w:val="28"/>
          <w:szCs w:val="28"/>
        </w:rPr>
        <w:t>с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41715" w:rsidRPr="001A4D66">
        <w:rPr>
          <w:rFonts w:ascii="Times New Roman" w:hAnsi="Times New Roman" w:cs="Times New Roman"/>
          <w:sz w:val="28"/>
          <w:szCs w:val="28"/>
        </w:rPr>
        <w:t>начислениями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41715" w:rsidRPr="001A4D66">
        <w:rPr>
          <w:rFonts w:ascii="Times New Roman" w:hAnsi="Times New Roman" w:cs="Times New Roman"/>
          <w:sz w:val="28"/>
          <w:szCs w:val="28"/>
        </w:rPr>
        <w:t>на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41715" w:rsidRPr="001A4D66">
        <w:rPr>
          <w:rFonts w:ascii="Times New Roman" w:hAnsi="Times New Roman" w:cs="Times New Roman"/>
          <w:sz w:val="28"/>
          <w:szCs w:val="28"/>
        </w:rPr>
        <w:t>выплаты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35776">
        <w:rPr>
          <w:rFonts w:ascii="Times New Roman" w:hAnsi="Times New Roman" w:cs="Times New Roman"/>
          <w:sz w:val="28"/>
          <w:szCs w:val="28"/>
        </w:rPr>
        <w:br/>
      </w:r>
      <w:r w:rsidR="00841715" w:rsidRPr="001A4D66">
        <w:rPr>
          <w:rFonts w:ascii="Times New Roman" w:hAnsi="Times New Roman" w:cs="Times New Roman"/>
          <w:sz w:val="28"/>
          <w:szCs w:val="28"/>
        </w:rPr>
        <w:t>по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41715" w:rsidRPr="001A4D66">
        <w:rPr>
          <w:rFonts w:ascii="Times New Roman" w:hAnsi="Times New Roman" w:cs="Times New Roman"/>
          <w:sz w:val="28"/>
          <w:szCs w:val="28"/>
        </w:rPr>
        <w:t>оплате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41715" w:rsidRPr="001A4D66">
        <w:rPr>
          <w:rFonts w:ascii="Times New Roman" w:hAnsi="Times New Roman" w:cs="Times New Roman"/>
          <w:sz w:val="28"/>
          <w:szCs w:val="28"/>
        </w:rPr>
        <w:t>труда,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41715" w:rsidRPr="001A4D66">
        <w:rPr>
          <w:rFonts w:ascii="Times New Roman" w:hAnsi="Times New Roman" w:cs="Times New Roman"/>
          <w:sz w:val="28"/>
          <w:szCs w:val="28"/>
        </w:rPr>
        <w:t>на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41715" w:rsidRPr="001A4D66">
        <w:rPr>
          <w:rFonts w:ascii="Times New Roman" w:hAnsi="Times New Roman" w:cs="Times New Roman"/>
          <w:sz w:val="28"/>
          <w:szCs w:val="28"/>
        </w:rPr>
        <w:t>коммунальные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41715" w:rsidRPr="001A4D66">
        <w:rPr>
          <w:rFonts w:ascii="Times New Roman" w:hAnsi="Times New Roman" w:cs="Times New Roman"/>
          <w:sz w:val="28"/>
          <w:szCs w:val="28"/>
        </w:rPr>
        <w:t>услуги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41715" w:rsidRPr="001A4D66">
        <w:rPr>
          <w:rFonts w:ascii="Times New Roman" w:hAnsi="Times New Roman" w:cs="Times New Roman"/>
          <w:sz w:val="28"/>
          <w:szCs w:val="28"/>
        </w:rPr>
        <w:t>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41715" w:rsidRPr="001A4D66">
        <w:rPr>
          <w:rFonts w:ascii="Times New Roman" w:hAnsi="Times New Roman" w:cs="Times New Roman"/>
          <w:sz w:val="28"/>
          <w:szCs w:val="28"/>
        </w:rPr>
        <w:t>содержание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41715" w:rsidRPr="001A4D66">
        <w:rPr>
          <w:rFonts w:ascii="Times New Roman" w:hAnsi="Times New Roman" w:cs="Times New Roman"/>
          <w:sz w:val="28"/>
          <w:szCs w:val="28"/>
        </w:rPr>
        <w:t>недвижимого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41715" w:rsidRPr="001A4D66">
        <w:rPr>
          <w:rFonts w:ascii="Times New Roman" w:hAnsi="Times New Roman" w:cs="Times New Roman"/>
          <w:sz w:val="28"/>
          <w:szCs w:val="28"/>
        </w:rPr>
        <w:t>имущества),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41715" w:rsidRPr="001A4D66">
        <w:rPr>
          <w:rFonts w:ascii="Times New Roman" w:hAnsi="Times New Roman" w:cs="Times New Roman"/>
          <w:sz w:val="28"/>
          <w:szCs w:val="28"/>
        </w:rPr>
        <w:t>при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41715" w:rsidRPr="001A4D66">
        <w:rPr>
          <w:rFonts w:ascii="Times New Roman" w:hAnsi="Times New Roman" w:cs="Times New Roman"/>
          <w:sz w:val="28"/>
          <w:szCs w:val="28"/>
        </w:rPr>
        <w:t>отсутствии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41715" w:rsidRPr="001A4D66">
        <w:rPr>
          <w:rFonts w:ascii="Times New Roman" w:hAnsi="Times New Roman" w:cs="Times New Roman"/>
          <w:sz w:val="28"/>
          <w:szCs w:val="28"/>
        </w:rPr>
        <w:t>значений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41715" w:rsidRPr="001A4D66">
        <w:rPr>
          <w:rFonts w:ascii="Times New Roman" w:hAnsi="Times New Roman" w:cs="Times New Roman"/>
          <w:sz w:val="28"/>
          <w:szCs w:val="28"/>
        </w:rPr>
        <w:t>принимается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41715" w:rsidRPr="001A4D66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41715" w:rsidRPr="001A4D66">
        <w:rPr>
          <w:rFonts w:ascii="Times New Roman" w:hAnsi="Times New Roman" w:cs="Times New Roman"/>
          <w:sz w:val="28"/>
          <w:szCs w:val="28"/>
        </w:rPr>
        <w:t>единице.</w:t>
      </w:r>
    </w:p>
    <w:p w:rsidR="00250DDD" w:rsidRPr="001A4D66" w:rsidRDefault="00250DDD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5D39" w:rsidRPr="001A4D66" w:rsidRDefault="00CB1885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 xml:space="preserve">2.2. </w:t>
      </w:r>
      <w:r w:rsidR="004A5D39" w:rsidRPr="001A4D66">
        <w:rPr>
          <w:rFonts w:ascii="Times New Roman" w:hAnsi="Times New Roman" w:cs="Times New Roman"/>
          <w:sz w:val="28"/>
          <w:szCs w:val="28"/>
        </w:rPr>
        <w:t xml:space="preserve">Базовый норматив затрат на услугу </w:t>
      </w:r>
      <w:r w:rsidR="004A5D39" w:rsidRPr="001A4D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3B9570D" wp14:editId="184D5A14">
            <wp:extent cx="453390" cy="262255"/>
            <wp:effectExtent l="0" t="0" r="3810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5D39" w:rsidRPr="001A4D66">
        <w:rPr>
          <w:rFonts w:ascii="Times New Roman" w:hAnsi="Times New Roman" w:cs="Times New Roman"/>
          <w:sz w:val="28"/>
          <w:szCs w:val="28"/>
        </w:rPr>
        <w:t xml:space="preserve"> рассчитывается </w:t>
      </w:r>
      <w:r w:rsidR="00435776">
        <w:rPr>
          <w:rFonts w:ascii="Times New Roman" w:hAnsi="Times New Roman" w:cs="Times New Roman"/>
          <w:sz w:val="28"/>
          <w:szCs w:val="28"/>
        </w:rPr>
        <w:br/>
      </w:r>
      <w:r w:rsidR="004A5D39" w:rsidRPr="001A4D66">
        <w:rPr>
          <w:rFonts w:ascii="Times New Roman" w:hAnsi="Times New Roman" w:cs="Times New Roman"/>
          <w:sz w:val="28"/>
          <w:szCs w:val="28"/>
        </w:rPr>
        <w:t>по следующей формуле:</w:t>
      </w:r>
    </w:p>
    <w:p w:rsidR="004A5D39" w:rsidRPr="001A4D66" w:rsidRDefault="004A5D39" w:rsidP="001A4D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9E536AD" wp14:editId="196F8176">
            <wp:extent cx="1788795" cy="262255"/>
            <wp:effectExtent l="0" t="0" r="1905" b="444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79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D39" w:rsidRPr="001A4D66" w:rsidRDefault="004A5D39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5C653F2" wp14:editId="048F6114">
            <wp:extent cx="469265" cy="262255"/>
            <wp:effectExtent l="0" t="0" r="6985" b="444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4D66">
        <w:rPr>
          <w:rFonts w:ascii="Times New Roman" w:hAnsi="Times New Roman" w:cs="Times New Roman"/>
          <w:sz w:val="28"/>
          <w:szCs w:val="28"/>
        </w:rPr>
        <w:t xml:space="preserve"> - базовый норматив затрат, непосредственно связанный </w:t>
      </w:r>
      <w:r w:rsidR="00435776">
        <w:rPr>
          <w:rFonts w:ascii="Times New Roman" w:hAnsi="Times New Roman" w:cs="Times New Roman"/>
          <w:sz w:val="28"/>
          <w:szCs w:val="28"/>
        </w:rPr>
        <w:br/>
      </w:r>
      <w:r w:rsidRPr="001A4D66">
        <w:rPr>
          <w:rFonts w:ascii="Times New Roman" w:hAnsi="Times New Roman" w:cs="Times New Roman"/>
          <w:sz w:val="28"/>
          <w:szCs w:val="28"/>
        </w:rPr>
        <w:t>с ока</w:t>
      </w:r>
      <w:r w:rsidR="006C2DC8" w:rsidRPr="001A4D66">
        <w:rPr>
          <w:rFonts w:ascii="Times New Roman" w:hAnsi="Times New Roman" w:cs="Times New Roman"/>
          <w:sz w:val="28"/>
          <w:szCs w:val="28"/>
        </w:rPr>
        <w:t>занием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услуги;</w:t>
      </w:r>
    </w:p>
    <w:p w:rsidR="004A5D39" w:rsidRPr="001A4D66" w:rsidRDefault="004A5D39" w:rsidP="00435776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- базовый норматив затрат на общехозяйственные нужды.</w:t>
      </w:r>
    </w:p>
    <w:p w:rsidR="00DE243A" w:rsidRPr="001A4D66" w:rsidRDefault="00DE243A" w:rsidP="0043577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5D39" w:rsidRPr="001A4D66" w:rsidRDefault="00CB1885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98"/>
      <w:bookmarkEnd w:id="4"/>
      <w:r w:rsidRPr="001A4D66">
        <w:rPr>
          <w:rFonts w:ascii="Times New Roman" w:hAnsi="Times New Roman" w:cs="Times New Roman"/>
          <w:sz w:val="28"/>
          <w:szCs w:val="28"/>
        </w:rPr>
        <w:t>2.3.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A5D39" w:rsidRPr="001A4D66">
        <w:rPr>
          <w:rFonts w:ascii="Times New Roman" w:hAnsi="Times New Roman" w:cs="Times New Roman"/>
          <w:sz w:val="28"/>
          <w:szCs w:val="28"/>
        </w:rPr>
        <w:t>Базовый норматив затрат, непосредственно связанных с оказанием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03170E" w:rsidRPr="001A4D66">
        <w:rPr>
          <w:rFonts w:ascii="Times New Roman" w:hAnsi="Times New Roman" w:cs="Times New Roman"/>
          <w:sz w:val="28"/>
          <w:szCs w:val="28"/>
        </w:rPr>
        <w:t>услуги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A5D39" w:rsidRPr="001A4D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87021C9" wp14:editId="20CCD09F">
            <wp:extent cx="596265" cy="262255"/>
            <wp:effectExtent l="0" t="0" r="0" b="444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5D39" w:rsidRPr="001A4D66">
        <w:rPr>
          <w:rFonts w:ascii="Times New Roman" w:hAnsi="Times New Roman" w:cs="Times New Roman"/>
          <w:sz w:val="28"/>
          <w:szCs w:val="28"/>
        </w:rPr>
        <w:t>, расс</w:t>
      </w:r>
      <w:r w:rsidR="0003170E" w:rsidRPr="001A4D66">
        <w:rPr>
          <w:rFonts w:ascii="Times New Roman" w:hAnsi="Times New Roman" w:cs="Times New Roman"/>
          <w:sz w:val="28"/>
          <w:szCs w:val="28"/>
        </w:rPr>
        <w:t>читывается по следующей формуле:</w:t>
      </w:r>
    </w:p>
    <w:p w:rsidR="00165B77" w:rsidRPr="001A4D66" w:rsidRDefault="00165B77" w:rsidP="001A4D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5B77" w:rsidRPr="001A4D66" w:rsidRDefault="00A60B34" w:rsidP="001A4D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SupPr>
            <m:e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непоср</m:t>
                  </m:r>
                </m:sup>
              </m:sSub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= N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 xml:space="preserve">i 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ОТ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l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  <w:lang w:val="en-US"/>
            </w:rPr>
            <m:t>+</m:t>
          </m:r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МЗ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  <w:lang w:val="en-US"/>
            </w:rPr>
            <m:t>+</m:t>
          </m:r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Р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l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+ </m:t>
          </m:r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ИНЗ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  <w:lang w:val="en-US"/>
            </w:rPr>
            <m:t>, где:</m:t>
          </m:r>
        </m:oMath>
      </m:oMathPara>
    </w:p>
    <w:p w:rsidR="004A5D39" w:rsidRPr="001A4D66" w:rsidRDefault="004A5D39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071C803" wp14:editId="581318BE">
            <wp:extent cx="365760" cy="262255"/>
            <wp:effectExtent l="0" t="0" r="0" b="444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4D66">
        <w:rPr>
          <w:rFonts w:ascii="Times New Roman" w:hAnsi="Times New Roman" w:cs="Times New Roman"/>
          <w:sz w:val="28"/>
          <w:szCs w:val="28"/>
        </w:rPr>
        <w:t xml:space="preserve"> - затраты на оплату труда и начисления на выплаты по оплате труда персонала, принимающего непосредственное участие в оказании</w:t>
      </w:r>
      <w:r w:rsidR="0003170E" w:rsidRPr="001A4D66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1A4D66">
        <w:rPr>
          <w:rFonts w:ascii="Times New Roman" w:hAnsi="Times New Roman" w:cs="Times New Roman"/>
          <w:sz w:val="28"/>
          <w:szCs w:val="28"/>
        </w:rPr>
        <w:t>;</w:t>
      </w:r>
    </w:p>
    <w:p w:rsidR="004A5D39" w:rsidRPr="001A4D66" w:rsidRDefault="00A60B34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Рисунок 14" o:spid="_x0000_i1026" type="#_x0000_t75" style="width:24.85pt;height:21.1pt;visibility:visible;mso-wrap-style:square">
            <v:imagedata r:id="rId17" o:title=""/>
          </v:shape>
        </w:pict>
      </w:r>
      <w:r w:rsidR="004A5D39" w:rsidRPr="001A4D66">
        <w:rPr>
          <w:rFonts w:ascii="Times New Roman" w:hAnsi="Times New Roman" w:cs="Times New Roman"/>
          <w:sz w:val="28"/>
          <w:szCs w:val="28"/>
        </w:rPr>
        <w:t xml:space="preserve"> - затраты на приобретение материальных запасов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B36DFE" w:rsidRPr="001A4D66">
        <w:rPr>
          <w:rFonts w:ascii="Times New Roman" w:hAnsi="Times New Roman" w:cs="Times New Roman"/>
          <w:sz w:val="28"/>
          <w:szCs w:val="28"/>
        </w:rPr>
        <w:t>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B36DFE" w:rsidRPr="001A4D66">
        <w:rPr>
          <w:rFonts w:ascii="Times New Roman" w:hAnsi="Times New Roman" w:cs="Times New Roman"/>
          <w:sz w:val="28"/>
          <w:szCs w:val="28"/>
        </w:rPr>
        <w:t>на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B36DFE" w:rsidRPr="001A4D66">
        <w:rPr>
          <w:rFonts w:ascii="Times New Roman" w:hAnsi="Times New Roman" w:cs="Times New Roman"/>
          <w:sz w:val="28"/>
          <w:szCs w:val="28"/>
        </w:rPr>
        <w:t>приобретение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B36DFE" w:rsidRPr="001A4D66">
        <w:rPr>
          <w:rFonts w:ascii="Times New Roman" w:hAnsi="Times New Roman" w:cs="Times New Roman"/>
          <w:sz w:val="28"/>
          <w:szCs w:val="28"/>
        </w:rPr>
        <w:t>движимого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B36DFE" w:rsidRPr="001A4D66">
        <w:rPr>
          <w:rFonts w:ascii="Times New Roman" w:hAnsi="Times New Roman" w:cs="Times New Roman"/>
          <w:sz w:val="28"/>
          <w:szCs w:val="28"/>
        </w:rPr>
        <w:t>имущества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B36DFE" w:rsidRPr="001A4D66">
        <w:rPr>
          <w:rFonts w:ascii="Times New Roman" w:hAnsi="Times New Roman" w:cs="Times New Roman"/>
          <w:sz w:val="28"/>
          <w:szCs w:val="28"/>
        </w:rPr>
        <w:t>(основных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B36DFE" w:rsidRPr="001A4D66">
        <w:rPr>
          <w:rFonts w:ascii="Times New Roman" w:hAnsi="Times New Roman" w:cs="Times New Roman"/>
          <w:sz w:val="28"/>
          <w:szCs w:val="28"/>
        </w:rPr>
        <w:t>средств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B36DFE" w:rsidRPr="001A4D66">
        <w:rPr>
          <w:rFonts w:ascii="Times New Roman" w:hAnsi="Times New Roman" w:cs="Times New Roman"/>
          <w:sz w:val="28"/>
          <w:szCs w:val="28"/>
        </w:rPr>
        <w:t>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B36DFE" w:rsidRPr="001A4D66">
        <w:rPr>
          <w:rFonts w:ascii="Times New Roman" w:hAnsi="Times New Roman" w:cs="Times New Roman"/>
          <w:sz w:val="28"/>
          <w:szCs w:val="28"/>
        </w:rPr>
        <w:t>нематериальных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B36DFE" w:rsidRPr="001A4D66">
        <w:rPr>
          <w:rFonts w:ascii="Times New Roman" w:hAnsi="Times New Roman" w:cs="Times New Roman"/>
          <w:sz w:val="28"/>
          <w:szCs w:val="28"/>
        </w:rPr>
        <w:t>активов,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B36DFE" w:rsidRPr="001A4D66">
        <w:rPr>
          <w:rFonts w:ascii="Times New Roman" w:hAnsi="Times New Roman" w:cs="Times New Roman"/>
          <w:sz w:val="28"/>
          <w:szCs w:val="28"/>
        </w:rPr>
        <w:t>не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B36DFE" w:rsidRPr="001A4D66">
        <w:rPr>
          <w:rFonts w:ascii="Times New Roman" w:hAnsi="Times New Roman" w:cs="Times New Roman"/>
          <w:sz w:val="28"/>
          <w:szCs w:val="28"/>
        </w:rPr>
        <w:t>отнесенного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B36DFE" w:rsidRPr="001A4D66">
        <w:rPr>
          <w:rFonts w:ascii="Times New Roman" w:hAnsi="Times New Roman" w:cs="Times New Roman"/>
          <w:sz w:val="28"/>
          <w:szCs w:val="28"/>
        </w:rPr>
        <w:t>к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B36DFE" w:rsidRPr="001A4D66">
        <w:rPr>
          <w:rFonts w:ascii="Times New Roman" w:hAnsi="Times New Roman" w:cs="Times New Roman"/>
          <w:sz w:val="28"/>
          <w:szCs w:val="28"/>
        </w:rPr>
        <w:t>особо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B36DFE" w:rsidRPr="001A4D66">
        <w:rPr>
          <w:rFonts w:ascii="Times New Roman" w:hAnsi="Times New Roman" w:cs="Times New Roman"/>
          <w:sz w:val="28"/>
          <w:szCs w:val="28"/>
        </w:rPr>
        <w:t>ценному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B36DFE" w:rsidRPr="001A4D66">
        <w:rPr>
          <w:rFonts w:ascii="Times New Roman" w:hAnsi="Times New Roman" w:cs="Times New Roman"/>
          <w:sz w:val="28"/>
          <w:szCs w:val="28"/>
        </w:rPr>
        <w:t>движимому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B36DFE" w:rsidRPr="001A4D66">
        <w:rPr>
          <w:rFonts w:ascii="Times New Roman" w:hAnsi="Times New Roman" w:cs="Times New Roman"/>
          <w:sz w:val="28"/>
          <w:szCs w:val="28"/>
        </w:rPr>
        <w:t>имуществу</w:t>
      </w:r>
      <w:r w:rsidR="004A5D39" w:rsidRPr="001A4D66">
        <w:rPr>
          <w:rFonts w:ascii="Times New Roman" w:hAnsi="Times New Roman" w:cs="Times New Roman"/>
          <w:sz w:val="28"/>
          <w:szCs w:val="28"/>
        </w:rPr>
        <w:t>, потребляемых (используемых) в процессе оказания услуги, с учето</w:t>
      </w:r>
      <w:r w:rsidR="00A50D20" w:rsidRPr="001A4D66">
        <w:rPr>
          <w:rFonts w:ascii="Times New Roman" w:hAnsi="Times New Roman" w:cs="Times New Roman"/>
          <w:sz w:val="28"/>
          <w:szCs w:val="28"/>
        </w:rPr>
        <w:t>м срока полезного использования</w:t>
      </w:r>
      <w:r w:rsidR="00A976B5" w:rsidRPr="001A4D66">
        <w:rPr>
          <w:rFonts w:ascii="Times New Roman" w:hAnsi="Times New Roman" w:cs="Times New Roman"/>
          <w:sz w:val="28"/>
          <w:szCs w:val="28"/>
        </w:rPr>
        <w:t xml:space="preserve">, в том числе затраты </w:t>
      </w:r>
      <w:r w:rsidR="006A62BE" w:rsidRPr="001A4D66">
        <w:rPr>
          <w:rFonts w:ascii="Times New Roman" w:hAnsi="Times New Roman" w:cs="Times New Roman"/>
          <w:sz w:val="28"/>
          <w:szCs w:val="28"/>
        </w:rPr>
        <w:t>на аренду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6A62BE" w:rsidRPr="001A4D66">
        <w:rPr>
          <w:rFonts w:ascii="Times New Roman" w:hAnsi="Times New Roman" w:cs="Times New Roman"/>
          <w:sz w:val="28"/>
          <w:szCs w:val="28"/>
        </w:rPr>
        <w:t>указанного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6A62BE" w:rsidRPr="001A4D66">
        <w:rPr>
          <w:rFonts w:ascii="Times New Roman" w:hAnsi="Times New Roman" w:cs="Times New Roman"/>
          <w:sz w:val="28"/>
          <w:szCs w:val="28"/>
        </w:rPr>
        <w:t>имущества</w:t>
      </w:r>
      <w:r w:rsidR="00A50D20" w:rsidRPr="001A4D66">
        <w:rPr>
          <w:rFonts w:ascii="Times New Roman" w:hAnsi="Times New Roman" w:cs="Times New Roman"/>
          <w:sz w:val="28"/>
          <w:szCs w:val="28"/>
        </w:rPr>
        <w:t>;</w:t>
      </w:r>
    </w:p>
    <w:p w:rsidR="00A55347" w:rsidRPr="001A4D66" w:rsidRDefault="00A60B34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Р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l</m:t>
            </m:r>
          </m:sup>
        </m:sSubSup>
      </m:oMath>
      <w:r w:rsidR="001A4D66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="00A55347" w:rsidRPr="001A4D66">
        <w:rPr>
          <w:rFonts w:ascii="Times New Roman" w:eastAsiaTheme="minorEastAsia" w:hAnsi="Times New Roman" w:cs="Times New Roman"/>
          <w:i/>
          <w:sz w:val="28"/>
          <w:szCs w:val="28"/>
        </w:rPr>
        <w:t>-</w:t>
      </w:r>
      <w:r w:rsidR="001A4D66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="00A55347" w:rsidRPr="001A4D66">
        <w:rPr>
          <w:rFonts w:ascii="Times New Roman" w:hAnsi="Times New Roman" w:cs="Times New Roman"/>
          <w:sz w:val="28"/>
          <w:szCs w:val="28"/>
        </w:rPr>
        <w:t>затраты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55347" w:rsidRPr="001A4D66">
        <w:rPr>
          <w:rFonts w:ascii="Times New Roman" w:hAnsi="Times New Roman" w:cs="Times New Roman"/>
          <w:sz w:val="28"/>
          <w:szCs w:val="28"/>
        </w:rPr>
        <w:t>на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55347" w:rsidRPr="001A4D66">
        <w:rPr>
          <w:rFonts w:ascii="Times New Roman" w:hAnsi="Times New Roman" w:cs="Times New Roman"/>
          <w:sz w:val="28"/>
          <w:szCs w:val="28"/>
        </w:rPr>
        <w:t>формирование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55347" w:rsidRPr="001A4D66">
        <w:rPr>
          <w:rFonts w:ascii="Times New Roman" w:hAnsi="Times New Roman" w:cs="Times New Roman"/>
          <w:sz w:val="28"/>
          <w:szCs w:val="28"/>
        </w:rPr>
        <w:t>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55347" w:rsidRPr="001A4D66">
        <w:rPr>
          <w:rFonts w:ascii="Times New Roman" w:hAnsi="Times New Roman" w:cs="Times New Roman"/>
          <w:sz w:val="28"/>
          <w:szCs w:val="28"/>
        </w:rPr>
        <w:t>установленном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55347" w:rsidRPr="001A4D66">
        <w:rPr>
          <w:rFonts w:ascii="Times New Roman" w:hAnsi="Times New Roman" w:cs="Times New Roman"/>
          <w:sz w:val="28"/>
          <w:szCs w:val="28"/>
        </w:rPr>
        <w:t>порядке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55347" w:rsidRPr="001A4D66">
        <w:rPr>
          <w:rFonts w:ascii="Times New Roman" w:hAnsi="Times New Roman" w:cs="Times New Roman"/>
          <w:sz w:val="28"/>
          <w:szCs w:val="28"/>
        </w:rPr>
        <w:t>резерва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35776">
        <w:rPr>
          <w:rFonts w:ascii="Times New Roman" w:hAnsi="Times New Roman" w:cs="Times New Roman"/>
          <w:sz w:val="28"/>
          <w:szCs w:val="28"/>
        </w:rPr>
        <w:br/>
      </w:r>
      <w:r w:rsidR="00A55347" w:rsidRPr="001A4D66">
        <w:rPr>
          <w:rFonts w:ascii="Times New Roman" w:hAnsi="Times New Roman" w:cs="Times New Roman"/>
          <w:sz w:val="28"/>
          <w:szCs w:val="28"/>
        </w:rPr>
        <w:t>на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55347" w:rsidRPr="001A4D66">
        <w:rPr>
          <w:rFonts w:ascii="Times New Roman" w:hAnsi="Times New Roman" w:cs="Times New Roman"/>
          <w:sz w:val="28"/>
          <w:szCs w:val="28"/>
        </w:rPr>
        <w:t>полное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55347" w:rsidRPr="001A4D66">
        <w:rPr>
          <w:rFonts w:ascii="Times New Roman" w:hAnsi="Times New Roman" w:cs="Times New Roman"/>
          <w:sz w:val="28"/>
          <w:szCs w:val="28"/>
        </w:rPr>
        <w:t>восстановление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55347" w:rsidRPr="001A4D66">
        <w:rPr>
          <w:rFonts w:ascii="Times New Roman" w:hAnsi="Times New Roman" w:cs="Times New Roman"/>
          <w:sz w:val="28"/>
          <w:szCs w:val="28"/>
        </w:rPr>
        <w:t>состава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55347" w:rsidRPr="001A4D66">
        <w:rPr>
          <w:rFonts w:ascii="Times New Roman" w:hAnsi="Times New Roman" w:cs="Times New Roman"/>
          <w:sz w:val="28"/>
          <w:szCs w:val="28"/>
        </w:rPr>
        <w:t>объектов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55347" w:rsidRPr="001A4D66">
        <w:rPr>
          <w:rFonts w:ascii="Times New Roman" w:hAnsi="Times New Roman" w:cs="Times New Roman"/>
          <w:sz w:val="28"/>
          <w:szCs w:val="28"/>
        </w:rPr>
        <w:t>особо ценного движимого имущества,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55347" w:rsidRPr="001A4D66">
        <w:rPr>
          <w:rFonts w:ascii="Times New Roman" w:hAnsi="Times New Roman" w:cs="Times New Roman"/>
          <w:sz w:val="28"/>
          <w:szCs w:val="28"/>
        </w:rPr>
        <w:t>используемого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55347" w:rsidRPr="001A4D66">
        <w:rPr>
          <w:rFonts w:ascii="Times New Roman" w:hAnsi="Times New Roman" w:cs="Times New Roman"/>
          <w:sz w:val="28"/>
          <w:szCs w:val="28"/>
        </w:rPr>
        <w:t>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55347" w:rsidRPr="001A4D66">
        <w:rPr>
          <w:rFonts w:ascii="Times New Roman" w:hAnsi="Times New Roman" w:cs="Times New Roman"/>
          <w:sz w:val="28"/>
          <w:szCs w:val="28"/>
        </w:rPr>
        <w:t>п</w:t>
      </w:r>
      <w:r w:rsidR="007D5E04" w:rsidRPr="001A4D66">
        <w:rPr>
          <w:rFonts w:ascii="Times New Roman" w:hAnsi="Times New Roman" w:cs="Times New Roman"/>
          <w:sz w:val="28"/>
          <w:szCs w:val="28"/>
        </w:rPr>
        <w:t>роцессе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D5E04" w:rsidRPr="001A4D66">
        <w:rPr>
          <w:rFonts w:ascii="Times New Roman" w:hAnsi="Times New Roman" w:cs="Times New Roman"/>
          <w:sz w:val="28"/>
          <w:szCs w:val="28"/>
        </w:rPr>
        <w:t>оказания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55347" w:rsidRPr="001A4D66">
        <w:rPr>
          <w:rFonts w:ascii="Times New Roman" w:hAnsi="Times New Roman" w:cs="Times New Roman"/>
          <w:sz w:val="28"/>
          <w:szCs w:val="28"/>
        </w:rPr>
        <w:t>услуги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55347" w:rsidRPr="001A4D66">
        <w:rPr>
          <w:rFonts w:ascii="Times New Roman" w:hAnsi="Times New Roman" w:cs="Times New Roman"/>
          <w:sz w:val="28"/>
          <w:szCs w:val="28"/>
        </w:rPr>
        <w:t>(основных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55347" w:rsidRPr="001A4D66">
        <w:rPr>
          <w:rFonts w:ascii="Times New Roman" w:hAnsi="Times New Roman" w:cs="Times New Roman"/>
          <w:sz w:val="28"/>
          <w:szCs w:val="28"/>
        </w:rPr>
        <w:t>средств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35776">
        <w:rPr>
          <w:rFonts w:ascii="Times New Roman" w:hAnsi="Times New Roman" w:cs="Times New Roman"/>
          <w:sz w:val="28"/>
          <w:szCs w:val="28"/>
        </w:rPr>
        <w:br/>
      </w:r>
      <w:r w:rsidR="00A55347" w:rsidRPr="001A4D66">
        <w:rPr>
          <w:rFonts w:ascii="Times New Roman" w:hAnsi="Times New Roman" w:cs="Times New Roman"/>
          <w:sz w:val="28"/>
          <w:szCs w:val="28"/>
        </w:rPr>
        <w:t>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55347" w:rsidRPr="001A4D66">
        <w:rPr>
          <w:rFonts w:ascii="Times New Roman" w:hAnsi="Times New Roman" w:cs="Times New Roman"/>
          <w:sz w:val="28"/>
          <w:szCs w:val="28"/>
        </w:rPr>
        <w:t>нематериальных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55347" w:rsidRPr="001A4D66">
        <w:rPr>
          <w:rFonts w:ascii="Times New Roman" w:hAnsi="Times New Roman" w:cs="Times New Roman"/>
          <w:sz w:val="28"/>
          <w:szCs w:val="28"/>
        </w:rPr>
        <w:t>активов,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55347" w:rsidRPr="001A4D66">
        <w:rPr>
          <w:rFonts w:ascii="Times New Roman" w:hAnsi="Times New Roman" w:cs="Times New Roman"/>
          <w:sz w:val="28"/>
          <w:szCs w:val="28"/>
        </w:rPr>
        <w:t>амортизируемых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55347" w:rsidRPr="001A4D66">
        <w:rPr>
          <w:rFonts w:ascii="Times New Roman" w:hAnsi="Times New Roman" w:cs="Times New Roman"/>
          <w:sz w:val="28"/>
          <w:szCs w:val="28"/>
        </w:rPr>
        <w:t>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55347" w:rsidRPr="001A4D66">
        <w:rPr>
          <w:rFonts w:ascii="Times New Roman" w:hAnsi="Times New Roman" w:cs="Times New Roman"/>
          <w:sz w:val="28"/>
          <w:szCs w:val="28"/>
        </w:rPr>
        <w:t>п</w:t>
      </w:r>
      <w:r w:rsidR="00210A12" w:rsidRPr="001A4D66">
        <w:rPr>
          <w:rFonts w:ascii="Times New Roman" w:hAnsi="Times New Roman" w:cs="Times New Roman"/>
          <w:sz w:val="28"/>
          <w:szCs w:val="28"/>
        </w:rPr>
        <w:t>роцессе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210A12" w:rsidRPr="001A4D66">
        <w:rPr>
          <w:rFonts w:ascii="Times New Roman" w:hAnsi="Times New Roman" w:cs="Times New Roman"/>
          <w:sz w:val="28"/>
          <w:szCs w:val="28"/>
        </w:rPr>
        <w:t>оказания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55347" w:rsidRPr="001A4D66">
        <w:rPr>
          <w:rFonts w:ascii="Times New Roman" w:hAnsi="Times New Roman" w:cs="Times New Roman"/>
          <w:sz w:val="28"/>
          <w:szCs w:val="28"/>
        </w:rPr>
        <w:t>услуги</w:t>
      </w:r>
      <w:r w:rsidR="007D5E04" w:rsidRPr="001A4D66">
        <w:rPr>
          <w:rFonts w:ascii="Times New Roman" w:hAnsi="Times New Roman" w:cs="Times New Roman"/>
          <w:sz w:val="28"/>
          <w:szCs w:val="28"/>
        </w:rPr>
        <w:t>)</w:t>
      </w:r>
      <w:r w:rsidR="00A55347" w:rsidRPr="001A4D66">
        <w:rPr>
          <w:rFonts w:ascii="Times New Roman" w:hAnsi="Times New Roman" w:cs="Times New Roman"/>
          <w:sz w:val="28"/>
          <w:szCs w:val="28"/>
        </w:rPr>
        <w:t>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35776">
        <w:rPr>
          <w:rFonts w:ascii="Times New Roman" w:hAnsi="Times New Roman" w:cs="Times New Roman"/>
          <w:sz w:val="28"/>
          <w:szCs w:val="28"/>
        </w:rPr>
        <w:br/>
      </w:r>
      <w:r w:rsidR="00A55347" w:rsidRPr="001A4D66">
        <w:rPr>
          <w:rFonts w:ascii="Times New Roman" w:hAnsi="Times New Roman" w:cs="Times New Roman"/>
          <w:sz w:val="28"/>
          <w:szCs w:val="28"/>
        </w:rPr>
        <w:t>с учетом срока его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55347" w:rsidRPr="001A4D66">
        <w:rPr>
          <w:rFonts w:ascii="Times New Roman" w:hAnsi="Times New Roman" w:cs="Times New Roman"/>
          <w:sz w:val="28"/>
          <w:szCs w:val="28"/>
        </w:rPr>
        <w:t>полезного использования;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5D39" w:rsidRPr="001A4D66" w:rsidRDefault="00A60B34" w:rsidP="00435776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ИНЗ</m:t>
            </m:r>
          </m:sup>
        </m:sSubSup>
      </m:oMath>
      <w:r w:rsidR="004A5D39" w:rsidRPr="001A4D66">
        <w:rPr>
          <w:rFonts w:ascii="Times New Roman" w:hAnsi="Times New Roman" w:cs="Times New Roman"/>
          <w:sz w:val="28"/>
          <w:szCs w:val="28"/>
        </w:rPr>
        <w:t>-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A5D39" w:rsidRPr="001A4D66">
        <w:rPr>
          <w:rFonts w:ascii="Times New Roman" w:hAnsi="Times New Roman" w:cs="Times New Roman"/>
          <w:sz w:val="28"/>
          <w:szCs w:val="28"/>
        </w:rPr>
        <w:t>иные затраты, непосредствен</w:t>
      </w:r>
      <w:r w:rsidR="006A62BE" w:rsidRPr="001A4D66">
        <w:rPr>
          <w:rFonts w:ascii="Times New Roman" w:hAnsi="Times New Roman" w:cs="Times New Roman"/>
          <w:sz w:val="28"/>
          <w:szCs w:val="28"/>
        </w:rPr>
        <w:t>но связанные с оказанием услуги.</w:t>
      </w:r>
    </w:p>
    <w:p w:rsidR="00DE243A" w:rsidRPr="001A4D66" w:rsidRDefault="00DE243A" w:rsidP="0043577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5D39" w:rsidRPr="001A4D66" w:rsidRDefault="00DE243A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2.3</w:t>
      </w:r>
      <w:r w:rsidR="004A5D39" w:rsidRPr="001A4D66">
        <w:rPr>
          <w:rFonts w:ascii="Times New Roman" w:hAnsi="Times New Roman" w:cs="Times New Roman"/>
          <w:sz w:val="28"/>
          <w:szCs w:val="28"/>
        </w:rPr>
        <w:t>.</w:t>
      </w:r>
      <w:r w:rsidR="00CB1885" w:rsidRPr="001A4D66">
        <w:rPr>
          <w:rFonts w:ascii="Times New Roman" w:hAnsi="Times New Roman" w:cs="Times New Roman"/>
          <w:sz w:val="28"/>
          <w:szCs w:val="28"/>
        </w:rPr>
        <w:t>1.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A5D39" w:rsidRPr="001A4D66">
        <w:rPr>
          <w:rFonts w:ascii="Times New Roman" w:hAnsi="Times New Roman" w:cs="Times New Roman"/>
          <w:sz w:val="28"/>
          <w:szCs w:val="28"/>
        </w:rPr>
        <w:t xml:space="preserve">Затраты на оплату труда работников, непосредственно связанных </w:t>
      </w:r>
      <w:r w:rsidR="00435776">
        <w:rPr>
          <w:rFonts w:ascii="Times New Roman" w:hAnsi="Times New Roman" w:cs="Times New Roman"/>
          <w:sz w:val="28"/>
          <w:szCs w:val="28"/>
        </w:rPr>
        <w:br/>
      </w:r>
      <w:r w:rsidR="004A5D39" w:rsidRPr="001A4D66">
        <w:rPr>
          <w:rFonts w:ascii="Times New Roman" w:hAnsi="Times New Roman" w:cs="Times New Roman"/>
          <w:sz w:val="28"/>
          <w:szCs w:val="28"/>
        </w:rPr>
        <w:t>с оказанием услуги, определяются по формуле:</w:t>
      </w:r>
    </w:p>
    <w:p w:rsidR="00C8495B" w:rsidRPr="001A4D66" w:rsidRDefault="00C8495B" w:rsidP="001A4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5D39" w:rsidRPr="001A4D66" w:rsidRDefault="00486637" w:rsidP="001A4D6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A4D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FA92263" wp14:editId="46992959">
            <wp:extent cx="365760" cy="262255"/>
            <wp:effectExtent l="0" t="0" r="0" b="4445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4D66">
        <w:rPr>
          <w:rFonts w:ascii="Times New Roman" w:hAnsi="Times New Roman" w:cs="Times New Roman"/>
          <w:sz w:val="28"/>
          <w:szCs w:val="28"/>
        </w:rPr>
        <w:t>=∑</w:t>
      </w:r>
      <w:r w:rsidRPr="001A4D6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1A4D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CD41F0F" wp14:editId="70B87995">
            <wp:extent cx="325755" cy="286385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4D6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 xml:space="preserve">х </w:t>
      </w:r>
      <w:r w:rsidRPr="001A4D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01D4223" wp14:editId="2D7F200B">
            <wp:extent cx="349885" cy="286385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4D66">
        <w:rPr>
          <w:rFonts w:ascii="Times New Roman" w:hAnsi="Times New Roman" w:cs="Times New Roman"/>
          <w:sz w:val="28"/>
          <w:szCs w:val="28"/>
        </w:rPr>
        <w:t>, где:</w:t>
      </w:r>
    </w:p>
    <w:p w:rsidR="004A5D39" w:rsidRPr="001A4D66" w:rsidRDefault="004A5D39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92F159D" wp14:editId="6E5CEE51">
            <wp:extent cx="325755" cy="28638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4D66">
        <w:rPr>
          <w:rFonts w:ascii="Times New Roman" w:hAnsi="Times New Roman" w:cs="Times New Roman"/>
          <w:sz w:val="28"/>
          <w:szCs w:val="28"/>
        </w:rPr>
        <w:t xml:space="preserve"> - норма j-й штатной единицы работников, непосредственно связанных с оказанием услуги;</w:t>
      </w:r>
    </w:p>
    <w:p w:rsidR="004A5D39" w:rsidRPr="001A4D66" w:rsidRDefault="004A5D39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1124380" wp14:editId="54B45CA4">
            <wp:extent cx="349885" cy="28638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4D66">
        <w:rPr>
          <w:rFonts w:ascii="Times New Roman" w:hAnsi="Times New Roman" w:cs="Times New Roman"/>
          <w:sz w:val="28"/>
          <w:szCs w:val="28"/>
        </w:rPr>
        <w:t xml:space="preserve"> - годовой фонд оплаты труда j-й штатной единицы работников, непосредственно связанных с оказанием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DE243A" w:rsidRPr="001A4D66">
        <w:rPr>
          <w:rFonts w:ascii="Times New Roman" w:hAnsi="Times New Roman" w:cs="Times New Roman"/>
          <w:sz w:val="28"/>
          <w:szCs w:val="28"/>
        </w:rPr>
        <w:t>услуги,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DE243A" w:rsidRPr="001A4D66">
        <w:rPr>
          <w:rFonts w:ascii="Times New Roman" w:hAnsi="Times New Roman" w:cs="Times New Roman"/>
          <w:sz w:val="28"/>
          <w:szCs w:val="28"/>
        </w:rPr>
        <w:t>с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DE243A" w:rsidRPr="001A4D66">
        <w:rPr>
          <w:rFonts w:ascii="Times New Roman" w:hAnsi="Times New Roman" w:cs="Times New Roman"/>
          <w:sz w:val="28"/>
          <w:szCs w:val="28"/>
        </w:rPr>
        <w:t>начислениями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DE243A" w:rsidRPr="001A4D66">
        <w:rPr>
          <w:rFonts w:ascii="Times New Roman" w:hAnsi="Times New Roman" w:cs="Times New Roman"/>
          <w:sz w:val="28"/>
          <w:szCs w:val="28"/>
        </w:rPr>
        <w:t>на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DE243A" w:rsidRPr="001A4D66">
        <w:rPr>
          <w:rFonts w:ascii="Times New Roman" w:hAnsi="Times New Roman" w:cs="Times New Roman"/>
          <w:sz w:val="28"/>
          <w:szCs w:val="28"/>
        </w:rPr>
        <w:t>выплаты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DE243A" w:rsidRPr="001A4D66">
        <w:rPr>
          <w:rFonts w:ascii="Times New Roman" w:hAnsi="Times New Roman" w:cs="Times New Roman"/>
          <w:sz w:val="28"/>
          <w:szCs w:val="28"/>
        </w:rPr>
        <w:t>по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DE243A" w:rsidRPr="001A4D66">
        <w:rPr>
          <w:rFonts w:ascii="Times New Roman" w:hAnsi="Times New Roman" w:cs="Times New Roman"/>
          <w:sz w:val="28"/>
          <w:szCs w:val="28"/>
        </w:rPr>
        <w:t>оплате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DE243A" w:rsidRPr="001A4D66">
        <w:rPr>
          <w:rFonts w:ascii="Times New Roman" w:hAnsi="Times New Roman" w:cs="Times New Roman"/>
          <w:sz w:val="28"/>
          <w:szCs w:val="28"/>
        </w:rPr>
        <w:t>труда</w:t>
      </w:r>
      <w:r w:rsidRPr="001A4D66">
        <w:rPr>
          <w:rFonts w:ascii="Times New Roman" w:hAnsi="Times New Roman" w:cs="Times New Roman"/>
          <w:sz w:val="28"/>
          <w:szCs w:val="28"/>
        </w:rPr>
        <w:t>.</w:t>
      </w:r>
    </w:p>
    <w:p w:rsidR="00FE74CA" w:rsidRPr="001A4D66" w:rsidRDefault="00FE74CA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1A4D66">
        <w:rPr>
          <w:rFonts w:ascii="Times New Roman" w:hAnsi="Times New Roman" w:cs="Times New Roman"/>
          <w:bCs/>
          <w:sz w:val="28"/>
          <w:szCs w:val="28"/>
        </w:rPr>
        <w:t xml:space="preserve">При расчете затрат на оплату труда с начислениями на выплаты </w:t>
      </w:r>
      <w:r w:rsidR="00435776">
        <w:rPr>
          <w:rFonts w:ascii="Times New Roman" w:hAnsi="Times New Roman" w:cs="Times New Roman"/>
          <w:bCs/>
          <w:sz w:val="28"/>
          <w:szCs w:val="28"/>
        </w:rPr>
        <w:br/>
      </w:r>
      <w:r w:rsidRPr="001A4D66">
        <w:rPr>
          <w:rFonts w:ascii="Times New Roman" w:hAnsi="Times New Roman" w:cs="Times New Roman"/>
          <w:bCs/>
          <w:sz w:val="28"/>
          <w:szCs w:val="28"/>
        </w:rPr>
        <w:t>по оплате труда работников, непосредственно связанных с оказанием</w:t>
      </w:r>
      <w:r w:rsidR="001A4D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bCs/>
          <w:sz w:val="28"/>
          <w:szCs w:val="28"/>
        </w:rPr>
        <w:t>услуги, затраты на оплату труда с начислениями на выплаты по оплате труда административно-управленческого персонала, относимые на затраты, непосредственно связа</w:t>
      </w:r>
      <w:r w:rsidR="00C3153B" w:rsidRPr="001A4D66">
        <w:rPr>
          <w:rFonts w:ascii="Times New Roman" w:hAnsi="Times New Roman" w:cs="Times New Roman"/>
          <w:bCs/>
          <w:sz w:val="28"/>
          <w:szCs w:val="28"/>
        </w:rPr>
        <w:t>нные с оказанием</w:t>
      </w:r>
      <w:r w:rsidR="001A4D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bCs/>
          <w:sz w:val="28"/>
          <w:szCs w:val="28"/>
        </w:rPr>
        <w:t xml:space="preserve">услуги, не должны составлять более 30 процентов от общего объема затрат на оплату труда с начислениями </w:t>
      </w:r>
      <w:r w:rsidR="00435776">
        <w:rPr>
          <w:rFonts w:ascii="Times New Roman" w:hAnsi="Times New Roman" w:cs="Times New Roman"/>
          <w:bCs/>
          <w:sz w:val="28"/>
          <w:szCs w:val="28"/>
        </w:rPr>
        <w:br/>
      </w:r>
      <w:r w:rsidRPr="001A4D66">
        <w:rPr>
          <w:rFonts w:ascii="Times New Roman" w:hAnsi="Times New Roman" w:cs="Times New Roman"/>
          <w:bCs/>
          <w:sz w:val="28"/>
          <w:szCs w:val="28"/>
        </w:rPr>
        <w:t>на выплаты по оплате труда</w:t>
      </w:r>
      <w:proofErr w:type="gramEnd"/>
      <w:r w:rsidRPr="001A4D66">
        <w:rPr>
          <w:rFonts w:ascii="Times New Roman" w:hAnsi="Times New Roman" w:cs="Times New Roman"/>
          <w:bCs/>
          <w:sz w:val="28"/>
          <w:szCs w:val="28"/>
        </w:rPr>
        <w:t xml:space="preserve"> работников, непосредственно связа</w:t>
      </w:r>
      <w:r w:rsidR="00C3153B" w:rsidRPr="001A4D66">
        <w:rPr>
          <w:rFonts w:ascii="Times New Roman" w:hAnsi="Times New Roman" w:cs="Times New Roman"/>
          <w:bCs/>
          <w:sz w:val="28"/>
          <w:szCs w:val="28"/>
        </w:rPr>
        <w:t>нных с оказанием</w:t>
      </w:r>
      <w:r w:rsidR="001A4D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bCs/>
          <w:sz w:val="28"/>
          <w:szCs w:val="28"/>
        </w:rPr>
        <w:t>услуги.</w:t>
      </w:r>
    </w:p>
    <w:p w:rsidR="00DE243A" w:rsidRPr="001A4D66" w:rsidRDefault="00DE243A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5D39" w:rsidRPr="001A4D66" w:rsidRDefault="00CB1885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2.3.2</w:t>
      </w:r>
      <w:r w:rsidR="004A5D39" w:rsidRPr="001A4D66">
        <w:rPr>
          <w:rFonts w:ascii="Times New Roman" w:hAnsi="Times New Roman" w:cs="Times New Roman"/>
          <w:sz w:val="28"/>
          <w:szCs w:val="28"/>
        </w:rPr>
        <w:t>.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A5D39" w:rsidRPr="001A4D66">
        <w:rPr>
          <w:rFonts w:ascii="Times New Roman" w:hAnsi="Times New Roman" w:cs="Times New Roman"/>
          <w:sz w:val="28"/>
          <w:szCs w:val="28"/>
        </w:rPr>
        <w:t>Затраты на приобретение материальных запасов, потребляемых в процессе оказания услуги, определяются по формуле:</w:t>
      </w:r>
    </w:p>
    <w:p w:rsidR="004A5D39" w:rsidRPr="001A4D66" w:rsidRDefault="004A5D39" w:rsidP="001A4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D39" w:rsidRPr="001A4D66" w:rsidRDefault="004A5D39" w:rsidP="001A4D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8658924" wp14:editId="1A4B1527">
            <wp:extent cx="1837055" cy="501015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055" cy="50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D39" w:rsidRPr="001A4D66" w:rsidRDefault="004A5D39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D77424C" wp14:editId="7337423C">
            <wp:extent cx="286385" cy="262255"/>
            <wp:effectExtent l="0" t="0" r="0" b="444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4D66">
        <w:rPr>
          <w:rFonts w:ascii="Times New Roman" w:hAnsi="Times New Roman" w:cs="Times New Roman"/>
          <w:sz w:val="28"/>
          <w:szCs w:val="28"/>
        </w:rPr>
        <w:t xml:space="preserve"> - значение натуральной нормы k-</w:t>
      </w:r>
      <w:proofErr w:type="spellStart"/>
      <w:r w:rsidRPr="001A4D6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1A4D66">
        <w:rPr>
          <w:rFonts w:ascii="Times New Roman" w:hAnsi="Times New Roman" w:cs="Times New Roman"/>
          <w:sz w:val="28"/>
          <w:szCs w:val="28"/>
        </w:rPr>
        <w:t xml:space="preserve"> вида материального запаса, непосредственно используемого в процессе оказания услуги;</w:t>
      </w:r>
    </w:p>
    <w:p w:rsidR="004A5D39" w:rsidRPr="001A4D66" w:rsidRDefault="004A5D39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70BE140" wp14:editId="0DCD2780">
            <wp:extent cx="325755" cy="262255"/>
            <wp:effectExtent l="0" t="0" r="0" b="444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4D66">
        <w:rPr>
          <w:rFonts w:ascii="Times New Roman" w:hAnsi="Times New Roman" w:cs="Times New Roman"/>
          <w:sz w:val="28"/>
          <w:szCs w:val="28"/>
        </w:rPr>
        <w:t xml:space="preserve"> - стоимость k-</w:t>
      </w:r>
      <w:proofErr w:type="spellStart"/>
      <w:r w:rsidRPr="001A4D6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1A4D66">
        <w:rPr>
          <w:rFonts w:ascii="Times New Roman" w:hAnsi="Times New Roman" w:cs="Times New Roman"/>
          <w:sz w:val="28"/>
          <w:szCs w:val="28"/>
        </w:rPr>
        <w:t xml:space="preserve"> вида материального запаса, непосредственно используемого в процессе оказания услуги в соответствующем финансовом году;</w:t>
      </w:r>
    </w:p>
    <w:p w:rsidR="004A5D39" w:rsidRPr="001A4D66" w:rsidRDefault="004A5D39" w:rsidP="00435776">
      <w:pPr>
        <w:pStyle w:val="a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- срок полезного использования k-</w:t>
      </w:r>
      <w:proofErr w:type="spellStart"/>
      <w:r w:rsidRPr="001A4D6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1A4D66">
        <w:rPr>
          <w:rFonts w:ascii="Times New Roman" w:hAnsi="Times New Roman" w:cs="Times New Roman"/>
          <w:sz w:val="28"/>
          <w:szCs w:val="28"/>
        </w:rPr>
        <w:t xml:space="preserve"> вида материального запаса.</w:t>
      </w:r>
    </w:p>
    <w:p w:rsidR="00CD7D69" w:rsidRPr="001A4D66" w:rsidRDefault="00CD7D69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D69" w:rsidRPr="001A4D66" w:rsidRDefault="001A4D66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D69" w:rsidRPr="001A4D66">
        <w:rPr>
          <w:rFonts w:ascii="Times New Roman" w:hAnsi="Times New Roman" w:cs="Times New Roman"/>
          <w:sz w:val="28"/>
          <w:szCs w:val="28"/>
        </w:rPr>
        <w:t>2.3.3.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D69" w:rsidRPr="001A4D66">
        <w:rPr>
          <w:rFonts w:ascii="Times New Roman" w:hAnsi="Times New Roman" w:cs="Times New Roman"/>
          <w:sz w:val="28"/>
          <w:szCs w:val="28"/>
        </w:rPr>
        <w:t>Затраты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D69" w:rsidRPr="001A4D66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D69" w:rsidRPr="001A4D66">
        <w:rPr>
          <w:rFonts w:ascii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D69" w:rsidRPr="001A4D6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D69" w:rsidRPr="001A4D66">
        <w:rPr>
          <w:rFonts w:ascii="Times New Roman" w:hAnsi="Times New Roman" w:cs="Times New Roman"/>
          <w:sz w:val="28"/>
          <w:szCs w:val="28"/>
        </w:rPr>
        <w:t>установленном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D69" w:rsidRPr="001A4D66">
        <w:rPr>
          <w:rFonts w:ascii="Times New Roman" w:hAnsi="Times New Roman" w:cs="Times New Roman"/>
          <w:sz w:val="28"/>
          <w:szCs w:val="28"/>
        </w:rPr>
        <w:t>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D69" w:rsidRPr="001A4D66">
        <w:rPr>
          <w:rFonts w:ascii="Times New Roman" w:hAnsi="Times New Roman" w:cs="Times New Roman"/>
          <w:sz w:val="28"/>
          <w:szCs w:val="28"/>
        </w:rPr>
        <w:t>резерва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5776">
        <w:rPr>
          <w:rFonts w:ascii="Times New Roman" w:hAnsi="Times New Roman" w:cs="Times New Roman"/>
          <w:sz w:val="28"/>
          <w:szCs w:val="28"/>
        </w:rPr>
        <w:br/>
      </w:r>
      <w:r w:rsidR="00CD7D69" w:rsidRPr="001A4D66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D69" w:rsidRPr="001A4D66">
        <w:rPr>
          <w:rFonts w:ascii="Times New Roman" w:hAnsi="Times New Roman" w:cs="Times New Roman"/>
          <w:sz w:val="28"/>
          <w:szCs w:val="28"/>
        </w:rPr>
        <w:t>полное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D69" w:rsidRPr="001A4D66">
        <w:rPr>
          <w:rFonts w:ascii="Times New Roman" w:hAnsi="Times New Roman" w:cs="Times New Roman"/>
          <w:sz w:val="28"/>
          <w:szCs w:val="28"/>
        </w:rPr>
        <w:t>восстановление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D69" w:rsidRPr="001A4D66">
        <w:rPr>
          <w:rFonts w:ascii="Times New Roman" w:hAnsi="Times New Roman" w:cs="Times New Roman"/>
          <w:sz w:val="28"/>
          <w:szCs w:val="28"/>
        </w:rPr>
        <w:t>состава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D69" w:rsidRPr="001A4D66">
        <w:rPr>
          <w:rFonts w:ascii="Times New Roman" w:hAnsi="Times New Roman" w:cs="Times New Roman"/>
          <w:sz w:val="28"/>
          <w:szCs w:val="28"/>
        </w:rPr>
        <w:t>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D69" w:rsidRPr="001A4D66">
        <w:rPr>
          <w:rFonts w:ascii="Times New Roman" w:hAnsi="Times New Roman" w:cs="Times New Roman"/>
          <w:sz w:val="28"/>
          <w:szCs w:val="28"/>
        </w:rPr>
        <w:t>особо ценного движимого имущества,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D69" w:rsidRPr="001A4D66">
        <w:rPr>
          <w:rFonts w:ascii="Times New Roman" w:hAnsi="Times New Roman" w:cs="Times New Roman"/>
          <w:sz w:val="28"/>
          <w:szCs w:val="28"/>
        </w:rPr>
        <w:t>используемого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D69" w:rsidRPr="001A4D6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D69" w:rsidRPr="001A4D66">
        <w:rPr>
          <w:rFonts w:ascii="Times New Roman" w:hAnsi="Times New Roman" w:cs="Times New Roman"/>
          <w:sz w:val="28"/>
          <w:szCs w:val="28"/>
        </w:rPr>
        <w:t>п</w:t>
      </w:r>
      <w:r w:rsidR="00C3153B" w:rsidRPr="001A4D66">
        <w:rPr>
          <w:rFonts w:ascii="Times New Roman" w:hAnsi="Times New Roman" w:cs="Times New Roman"/>
          <w:sz w:val="28"/>
          <w:szCs w:val="28"/>
        </w:rPr>
        <w:t>роцессе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153B" w:rsidRPr="001A4D66">
        <w:rPr>
          <w:rFonts w:ascii="Times New Roman" w:hAnsi="Times New Roman" w:cs="Times New Roman"/>
          <w:sz w:val="28"/>
          <w:szCs w:val="28"/>
        </w:rPr>
        <w:t>оказания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D69" w:rsidRPr="001A4D66">
        <w:rPr>
          <w:rFonts w:ascii="Times New Roman" w:hAnsi="Times New Roman" w:cs="Times New Roman"/>
          <w:sz w:val="28"/>
          <w:szCs w:val="28"/>
        </w:rPr>
        <w:t>услуги:</w:t>
      </w:r>
    </w:p>
    <w:p w:rsidR="00CD7D69" w:rsidRPr="001A4D66" w:rsidRDefault="00CD7D69" w:rsidP="001A4D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7D69" w:rsidRPr="001A4D66" w:rsidRDefault="00A60B34" w:rsidP="001A4D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Р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l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= ∑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Р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 , </m:t>
        </m:r>
      </m:oMath>
      <w:r w:rsidR="00CD7D69" w:rsidRPr="001A4D66">
        <w:rPr>
          <w:rFonts w:ascii="Times New Roman" w:eastAsiaTheme="minorEastAsia" w:hAnsi="Times New Roman" w:cs="Times New Roman"/>
          <w:sz w:val="28"/>
          <w:szCs w:val="28"/>
        </w:rPr>
        <w:t>где:</w:t>
      </w:r>
    </w:p>
    <w:p w:rsidR="00AA7645" w:rsidRPr="001A4D66" w:rsidRDefault="00AA7645" w:rsidP="001A4D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CD7D69" w:rsidRPr="001A4D66" w:rsidRDefault="00A60B34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Р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</m:t>
            </m:r>
          </m:sup>
        </m:sSubSup>
      </m:oMath>
      <w:r w:rsidR="001A4D6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CD7D69" w:rsidRPr="001A4D66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1A4D6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CD7D69" w:rsidRPr="001A4D66">
        <w:rPr>
          <w:rFonts w:ascii="Times New Roman" w:hAnsi="Times New Roman" w:cs="Times New Roman"/>
          <w:sz w:val="28"/>
          <w:szCs w:val="28"/>
        </w:rPr>
        <w:t>годовая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D7D69" w:rsidRPr="001A4D66">
        <w:rPr>
          <w:rFonts w:ascii="Times New Roman" w:hAnsi="Times New Roman" w:cs="Times New Roman"/>
          <w:sz w:val="28"/>
          <w:szCs w:val="28"/>
        </w:rPr>
        <w:t>расчетная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161FB0" w:rsidRPr="001A4D66">
        <w:rPr>
          <w:rFonts w:ascii="Times New Roman" w:hAnsi="Times New Roman" w:cs="Times New Roman"/>
          <w:sz w:val="28"/>
          <w:szCs w:val="28"/>
        </w:rPr>
        <w:t>(плановая</w:t>
      </w:r>
      <w:r w:rsidR="00B210B8" w:rsidRPr="001A4D66">
        <w:rPr>
          <w:rFonts w:ascii="Times New Roman" w:hAnsi="Times New Roman" w:cs="Times New Roman"/>
          <w:sz w:val="28"/>
          <w:szCs w:val="28"/>
        </w:rPr>
        <w:t>)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B210B8" w:rsidRPr="001A4D66">
        <w:rPr>
          <w:rFonts w:ascii="Times New Roman" w:hAnsi="Times New Roman" w:cs="Times New Roman"/>
          <w:sz w:val="28"/>
          <w:szCs w:val="28"/>
        </w:rPr>
        <w:t>сумма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D7D69" w:rsidRPr="001A4D66">
        <w:rPr>
          <w:rFonts w:ascii="Times New Roman" w:hAnsi="Times New Roman" w:cs="Times New Roman"/>
          <w:sz w:val="28"/>
          <w:szCs w:val="28"/>
        </w:rPr>
        <w:t xml:space="preserve">амортизации </w:t>
      </w:r>
      <w:r w:rsidR="00CD7D69" w:rsidRPr="001A4D66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CD7D69" w:rsidRPr="001A4D66">
        <w:rPr>
          <w:rFonts w:ascii="Times New Roman" w:hAnsi="Times New Roman" w:cs="Times New Roman"/>
          <w:sz w:val="28"/>
          <w:szCs w:val="28"/>
        </w:rPr>
        <w:t>-го</w:t>
      </w:r>
      <w:r w:rsidR="00161FB0" w:rsidRPr="001A4D66">
        <w:rPr>
          <w:rFonts w:ascii="Times New Roman" w:hAnsi="Times New Roman" w:cs="Times New Roman"/>
          <w:sz w:val="28"/>
          <w:szCs w:val="28"/>
        </w:rPr>
        <w:t xml:space="preserve"> о</w:t>
      </w:r>
      <w:r w:rsidR="00CD7D69" w:rsidRPr="001A4D66">
        <w:rPr>
          <w:rFonts w:ascii="Times New Roman" w:hAnsi="Times New Roman" w:cs="Times New Roman"/>
          <w:sz w:val="28"/>
          <w:szCs w:val="28"/>
        </w:rPr>
        <w:t>бъекта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D7D69" w:rsidRPr="001A4D66">
        <w:rPr>
          <w:rFonts w:ascii="Times New Roman" w:hAnsi="Times New Roman" w:cs="Times New Roman"/>
          <w:sz w:val="28"/>
          <w:szCs w:val="28"/>
        </w:rPr>
        <w:t>особо ценного движимого имущества,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D7D69" w:rsidRPr="001A4D66">
        <w:rPr>
          <w:rFonts w:ascii="Times New Roman" w:hAnsi="Times New Roman" w:cs="Times New Roman"/>
          <w:sz w:val="28"/>
          <w:szCs w:val="28"/>
        </w:rPr>
        <w:t>используемого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D7D69" w:rsidRPr="001A4D66">
        <w:rPr>
          <w:rFonts w:ascii="Times New Roman" w:hAnsi="Times New Roman" w:cs="Times New Roman"/>
          <w:sz w:val="28"/>
          <w:szCs w:val="28"/>
        </w:rPr>
        <w:t>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D7D69" w:rsidRPr="001A4D66">
        <w:rPr>
          <w:rFonts w:ascii="Times New Roman" w:hAnsi="Times New Roman" w:cs="Times New Roman"/>
          <w:sz w:val="28"/>
          <w:szCs w:val="28"/>
        </w:rPr>
        <w:t>п</w:t>
      </w:r>
      <w:r w:rsidR="00C3153B" w:rsidRPr="001A4D66">
        <w:rPr>
          <w:rFonts w:ascii="Times New Roman" w:hAnsi="Times New Roman" w:cs="Times New Roman"/>
          <w:sz w:val="28"/>
          <w:szCs w:val="28"/>
        </w:rPr>
        <w:t>роцессе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3153B" w:rsidRPr="001A4D66">
        <w:rPr>
          <w:rFonts w:ascii="Times New Roman" w:hAnsi="Times New Roman" w:cs="Times New Roman"/>
          <w:sz w:val="28"/>
          <w:szCs w:val="28"/>
        </w:rPr>
        <w:t>оказания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D7D69" w:rsidRPr="001A4D66">
        <w:rPr>
          <w:rFonts w:ascii="Times New Roman" w:hAnsi="Times New Roman" w:cs="Times New Roman"/>
          <w:sz w:val="28"/>
          <w:szCs w:val="28"/>
        </w:rPr>
        <w:t>услуги</w:t>
      </w:r>
      <w:r w:rsidR="00161FB0" w:rsidRPr="001A4D66">
        <w:rPr>
          <w:rFonts w:ascii="Times New Roman" w:hAnsi="Times New Roman" w:cs="Times New Roman"/>
          <w:sz w:val="28"/>
          <w:szCs w:val="28"/>
        </w:rPr>
        <w:t>.</w:t>
      </w:r>
    </w:p>
    <w:p w:rsidR="004A5D39" w:rsidRPr="001A4D66" w:rsidRDefault="004A5D39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5D39" w:rsidRPr="001A4D66" w:rsidRDefault="00CB1885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2.3</w:t>
      </w:r>
      <w:r w:rsidR="004A5D39" w:rsidRPr="001A4D66">
        <w:rPr>
          <w:rFonts w:ascii="Times New Roman" w:hAnsi="Times New Roman" w:cs="Times New Roman"/>
          <w:sz w:val="28"/>
          <w:szCs w:val="28"/>
        </w:rPr>
        <w:t>.</w:t>
      </w:r>
      <w:r w:rsidR="00161FB0" w:rsidRPr="001A4D66">
        <w:rPr>
          <w:rFonts w:ascii="Times New Roman" w:hAnsi="Times New Roman" w:cs="Times New Roman"/>
          <w:sz w:val="28"/>
          <w:szCs w:val="28"/>
        </w:rPr>
        <w:t>4</w:t>
      </w:r>
      <w:r w:rsidRPr="001A4D66">
        <w:rPr>
          <w:rFonts w:ascii="Times New Roman" w:hAnsi="Times New Roman" w:cs="Times New Roman"/>
          <w:sz w:val="28"/>
          <w:szCs w:val="28"/>
        </w:rPr>
        <w:t>.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A5D39" w:rsidRPr="001A4D66">
        <w:rPr>
          <w:rFonts w:ascii="Times New Roman" w:hAnsi="Times New Roman" w:cs="Times New Roman"/>
          <w:sz w:val="28"/>
          <w:szCs w:val="28"/>
        </w:rPr>
        <w:t xml:space="preserve">Иные затраты, непосредственно связанные с оказанием услуги, </w:t>
      </w:r>
      <w:r w:rsidR="00435776">
        <w:rPr>
          <w:rFonts w:ascii="Times New Roman" w:hAnsi="Times New Roman" w:cs="Times New Roman"/>
          <w:sz w:val="28"/>
          <w:szCs w:val="28"/>
        </w:rPr>
        <w:br/>
      </w:r>
      <w:r w:rsidR="004A5D39" w:rsidRPr="001A4D66">
        <w:rPr>
          <w:rFonts w:ascii="Times New Roman" w:hAnsi="Times New Roman" w:cs="Times New Roman"/>
          <w:sz w:val="28"/>
          <w:szCs w:val="28"/>
        </w:rPr>
        <w:t xml:space="preserve">в соответствии со значениями натуральных норм, определенных согласно </w:t>
      </w:r>
      <w:r w:rsidR="00DF23B1" w:rsidRPr="001A4D66">
        <w:rPr>
          <w:rFonts w:ascii="Times New Roman" w:hAnsi="Times New Roman" w:cs="Times New Roman"/>
          <w:sz w:val="28"/>
          <w:szCs w:val="28"/>
        </w:rPr>
        <w:t>пункту 1.7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3153B" w:rsidRPr="001A4D66">
        <w:rPr>
          <w:rFonts w:ascii="Times New Roman" w:hAnsi="Times New Roman" w:cs="Times New Roman"/>
          <w:sz w:val="28"/>
          <w:szCs w:val="28"/>
        </w:rPr>
        <w:t>настоящих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3153B" w:rsidRPr="001A4D66">
        <w:rPr>
          <w:rFonts w:ascii="Times New Roman" w:hAnsi="Times New Roman" w:cs="Times New Roman"/>
          <w:sz w:val="28"/>
          <w:szCs w:val="28"/>
        </w:rPr>
        <w:t>Методических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3153B" w:rsidRPr="001A4D66">
        <w:rPr>
          <w:rFonts w:ascii="Times New Roman" w:hAnsi="Times New Roman" w:cs="Times New Roman"/>
          <w:sz w:val="28"/>
          <w:szCs w:val="28"/>
        </w:rPr>
        <w:t>рекомендаций</w:t>
      </w:r>
      <w:r w:rsidR="004A5D39" w:rsidRPr="001A4D66">
        <w:rPr>
          <w:rFonts w:ascii="Times New Roman" w:hAnsi="Times New Roman" w:cs="Times New Roman"/>
          <w:sz w:val="28"/>
          <w:szCs w:val="28"/>
        </w:rPr>
        <w:t xml:space="preserve">, рассчитываются </w:t>
      </w:r>
      <w:r w:rsidR="00435776">
        <w:rPr>
          <w:rFonts w:ascii="Times New Roman" w:hAnsi="Times New Roman" w:cs="Times New Roman"/>
          <w:sz w:val="28"/>
          <w:szCs w:val="28"/>
        </w:rPr>
        <w:br/>
      </w:r>
      <w:r w:rsidR="004A5D39" w:rsidRPr="001A4D66">
        <w:rPr>
          <w:rFonts w:ascii="Times New Roman" w:hAnsi="Times New Roman" w:cs="Times New Roman"/>
          <w:sz w:val="28"/>
          <w:szCs w:val="28"/>
        </w:rPr>
        <w:t>по следующей формуле:</w:t>
      </w:r>
    </w:p>
    <w:p w:rsidR="004A5D39" w:rsidRPr="001A4D66" w:rsidRDefault="004A5D39" w:rsidP="001A4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D39" w:rsidRPr="001A4D66" w:rsidRDefault="004A5D39" w:rsidP="001A4D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A6E0A4C" wp14:editId="2A8DCDD8">
            <wp:extent cx="1971675" cy="501015"/>
            <wp:effectExtent l="0" t="0" r="952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50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D39" w:rsidRPr="001A4D66" w:rsidRDefault="004A5D39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D1E8ED8" wp14:editId="385AB0DD">
            <wp:extent cx="334010" cy="262255"/>
            <wp:effectExtent l="0" t="0" r="8890" b="444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4D66">
        <w:rPr>
          <w:rFonts w:ascii="Times New Roman" w:hAnsi="Times New Roman" w:cs="Times New Roman"/>
          <w:sz w:val="28"/>
          <w:szCs w:val="28"/>
        </w:rPr>
        <w:t xml:space="preserve"> - значение натуральной нормы l-</w:t>
      </w:r>
      <w:proofErr w:type="spellStart"/>
      <w:r w:rsidRPr="001A4D6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1A4D66">
        <w:rPr>
          <w:rFonts w:ascii="Times New Roman" w:hAnsi="Times New Roman" w:cs="Times New Roman"/>
          <w:sz w:val="28"/>
          <w:szCs w:val="28"/>
        </w:rPr>
        <w:t xml:space="preserve"> вида, непосредственно используемой в процессе оказания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услуги и не учтенной в затратах</w:t>
      </w:r>
      <w:r w:rsidR="003725F4" w:rsidRPr="001A4D66">
        <w:rPr>
          <w:rFonts w:ascii="Times New Roman" w:hAnsi="Times New Roman" w:cs="Times New Roman"/>
          <w:sz w:val="28"/>
          <w:szCs w:val="28"/>
        </w:rPr>
        <w:t>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3725F4" w:rsidRPr="001A4D66">
        <w:rPr>
          <w:rFonts w:ascii="Times New Roman" w:hAnsi="Times New Roman" w:cs="Times New Roman"/>
          <w:sz w:val="28"/>
          <w:szCs w:val="28"/>
        </w:rPr>
        <w:t>указанных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3725F4" w:rsidRPr="001A4D66">
        <w:rPr>
          <w:rFonts w:ascii="Times New Roman" w:hAnsi="Times New Roman" w:cs="Times New Roman"/>
          <w:sz w:val="28"/>
          <w:szCs w:val="28"/>
        </w:rPr>
        <w:t>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3725F4" w:rsidRPr="001A4D66">
        <w:rPr>
          <w:rFonts w:ascii="Times New Roman" w:hAnsi="Times New Roman" w:cs="Times New Roman"/>
          <w:sz w:val="28"/>
          <w:szCs w:val="28"/>
        </w:rPr>
        <w:t>пунктах 2.3</w:t>
      </w:r>
      <w:r w:rsidR="00D10362" w:rsidRPr="001A4D66">
        <w:rPr>
          <w:rFonts w:ascii="Times New Roman" w:hAnsi="Times New Roman" w:cs="Times New Roman"/>
          <w:sz w:val="28"/>
          <w:szCs w:val="28"/>
        </w:rPr>
        <w:t>.1. и 2.3.2.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B210B8" w:rsidRPr="001A4D66">
        <w:rPr>
          <w:rFonts w:ascii="Times New Roman" w:hAnsi="Times New Roman" w:cs="Times New Roman"/>
          <w:sz w:val="28"/>
          <w:szCs w:val="28"/>
        </w:rPr>
        <w:t>настоящих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B210B8" w:rsidRPr="001A4D66">
        <w:rPr>
          <w:rFonts w:ascii="Times New Roman" w:hAnsi="Times New Roman" w:cs="Times New Roman"/>
          <w:sz w:val="28"/>
          <w:szCs w:val="28"/>
        </w:rPr>
        <w:t>Методических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B210B8" w:rsidRPr="001A4D66">
        <w:rPr>
          <w:rFonts w:ascii="Times New Roman" w:hAnsi="Times New Roman" w:cs="Times New Roman"/>
          <w:sz w:val="28"/>
          <w:szCs w:val="28"/>
        </w:rPr>
        <w:t>рекомендаций</w:t>
      </w:r>
      <w:r w:rsidRPr="001A4D66">
        <w:rPr>
          <w:rFonts w:ascii="Times New Roman" w:hAnsi="Times New Roman" w:cs="Times New Roman"/>
          <w:sz w:val="28"/>
          <w:szCs w:val="28"/>
        </w:rPr>
        <w:t>;</w:t>
      </w:r>
    </w:p>
    <w:p w:rsidR="004A5D39" w:rsidRPr="001A4D66" w:rsidRDefault="004A5D39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53FB1C6" wp14:editId="3793DA43">
            <wp:extent cx="365760" cy="262255"/>
            <wp:effectExtent l="0" t="0" r="0" b="444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4D66">
        <w:rPr>
          <w:rFonts w:ascii="Times New Roman" w:hAnsi="Times New Roman" w:cs="Times New Roman"/>
          <w:sz w:val="28"/>
          <w:szCs w:val="28"/>
        </w:rPr>
        <w:t xml:space="preserve"> - стоимость l-й иной натуральной нормы, непосредственно используемой в процессе оказания услуги в соответствующем финансовом году;</w:t>
      </w:r>
    </w:p>
    <w:p w:rsidR="004A5D39" w:rsidRPr="001A4D66" w:rsidRDefault="004A5D39" w:rsidP="00435776">
      <w:pPr>
        <w:pStyle w:val="aa"/>
        <w:numPr>
          <w:ilvl w:val="0"/>
          <w:numId w:val="4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- срок полезного использования l-й иной натуральной нормы, непосредственно используемой в процессе оказания услуги.</w:t>
      </w:r>
    </w:p>
    <w:p w:rsidR="00FD0DC3" w:rsidRPr="001A4D66" w:rsidRDefault="00FD0DC3" w:rsidP="0043577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При расчете иных затрат, непосредственно связанных с оказанием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услуги, размер иных затрат, непосредственно связа</w:t>
      </w:r>
      <w:r w:rsidR="00C3153B" w:rsidRPr="001A4D66">
        <w:rPr>
          <w:rFonts w:ascii="Times New Roman" w:hAnsi="Times New Roman" w:cs="Times New Roman"/>
          <w:sz w:val="28"/>
          <w:szCs w:val="28"/>
        </w:rPr>
        <w:t>нных с оказанием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 xml:space="preserve">услуги, не может превышать 15 процентов от размера затрат на оплату труда </w:t>
      </w:r>
      <w:r w:rsidR="00435776">
        <w:rPr>
          <w:rFonts w:ascii="Times New Roman" w:hAnsi="Times New Roman" w:cs="Times New Roman"/>
          <w:sz w:val="28"/>
          <w:szCs w:val="28"/>
        </w:rPr>
        <w:br/>
      </w:r>
      <w:r w:rsidRPr="001A4D66">
        <w:rPr>
          <w:rFonts w:ascii="Times New Roman" w:hAnsi="Times New Roman" w:cs="Times New Roman"/>
          <w:sz w:val="28"/>
          <w:szCs w:val="28"/>
        </w:rPr>
        <w:t>с начислениями на выплаты по оплате труда работников, непосредственно связа</w:t>
      </w:r>
      <w:r w:rsidR="00C3153B" w:rsidRPr="001A4D66">
        <w:rPr>
          <w:rFonts w:ascii="Times New Roman" w:hAnsi="Times New Roman" w:cs="Times New Roman"/>
          <w:sz w:val="28"/>
          <w:szCs w:val="28"/>
        </w:rPr>
        <w:t>нных с оказанием</w:t>
      </w:r>
      <w:r w:rsidRPr="001A4D66">
        <w:rPr>
          <w:rFonts w:ascii="Times New Roman" w:hAnsi="Times New Roman" w:cs="Times New Roman"/>
          <w:sz w:val="28"/>
          <w:szCs w:val="28"/>
        </w:rPr>
        <w:t xml:space="preserve"> услуги, определенного в соответствии с пунктом 2.3</w:t>
      </w:r>
      <w:r w:rsidR="00CB1885" w:rsidRPr="001A4D66">
        <w:rPr>
          <w:rFonts w:ascii="Times New Roman" w:hAnsi="Times New Roman" w:cs="Times New Roman"/>
          <w:sz w:val="28"/>
          <w:szCs w:val="28"/>
        </w:rPr>
        <w:t>.1.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B210B8" w:rsidRPr="001A4D66">
        <w:rPr>
          <w:rFonts w:ascii="Times New Roman" w:hAnsi="Times New Roman" w:cs="Times New Roman"/>
          <w:sz w:val="28"/>
          <w:szCs w:val="28"/>
        </w:rPr>
        <w:t>настоящих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B210B8" w:rsidRPr="001A4D66">
        <w:rPr>
          <w:rFonts w:ascii="Times New Roman" w:hAnsi="Times New Roman" w:cs="Times New Roman"/>
          <w:sz w:val="28"/>
          <w:szCs w:val="28"/>
        </w:rPr>
        <w:t>Методических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B210B8" w:rsidRPr="001A4D66">
        <w:rPr>
          <w:rFonts w:ascii="Times New Roman" w:hAnsi="Times New Roman" w:cs="Times New Roman"/>
          <w:sz w:val="28"/>
          <w:szCs w:val="28"/>
        </w:rPr>
        <w:t>рекомендаций</w:t>
      </w:r>
      <w:r w:rsidRPr="001A4D66">
        <w:rPr>
          <w:rFonts w:ascii="Times New Roman" w:hAnsi="Times New Roman" w:cs="Times New Roman"/>
          <w:sz w:val="28"/>
          <w:szCs w:val="28"/>
        </w:rPr>
        <w:t>.</w:t>
      </w:r>
    </w:p>
    <w:p w:rsidR="004A5D39" w:rsidRPr="001A4D66" w:rsidRDefault="004A5D39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5D39" w:rsidRPr="001A4D66" w:rsidRDefault="00CB1885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2.4</w:t>
      </w:r>
      <w:r w:rsidR="004A5D39" w:rsidRPr="001A4D66">
        <w:rPr>
          <w:rFonts w:ascii="Times New Roman" w:hAnsi="Times New Roman" w:cs="Times New Roman"/>
          <w:sz w:val="28"/>
          <w:szCs w:val="28"/>
        </w:rPr>
        <w:t xml:space="preserve">. Базовый норматив на общехозяйственные нужды для услуги </w:t>
      </w:r>
      <w:r w:rsidR="004A5D39" w:rsidRPr="001A4D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E29144E" wp14:editId="48FCD79E">
            <wp:extent cx="501015" cy="30988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5D39" w:rsidRPr="001A4D66">
        <w:rPr>
          <w:rFonts w:ascii="Times New Roman" w:hAnsi="Times New Roman" w:cs="Times New Roman"/>
          <w:sz w:val="28"/>
          <w:szCs w:val="28"/>
        </w:rPr>
        <w:t xml:space="preserve"> рассч</w:t>
      </w:r>
      <w:r w:rsidR="00F63F7B" w:rsidRPr="001A4D66">
        <w:rPr>
          <w:rFonts w:ascii="Times New Roman" w:hAnsi="Times New Roman" w:cs="Times New Roman"/>
          <w:sz w:val="28"/>
          <w:szCs w:val="28"/>
        </w:rPr>
        <w:t>итывается по следующей формуле:</w:t>
      </w:r>
    </w:p>
    <w:p w:rsidR="00F63F7B" w:rsidRPr="001A4D66" w:rsidRDefault="00F63F7B" w:rsidP="001A4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7C31" w:rsidRPr="001A4D66" w:rsidRDefault="00877C31" w:rsidP="001A4D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7C31" w:rsidRPr="001A4D66" w:rsidRDefault="00A60B34" w:rsidP="001A4D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 xml:space="preserve">общ 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КУ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+ 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СНИ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+ 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СОЦДИ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+ 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Р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+ 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УС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+ 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ТУ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+ 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ОТ2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+ 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ПНЗ</m:t>
            </m:r>
          </m:sup>
        </m:sSubSup>
      </m:oMath>
      <w:r w:rsidR="00F63F7B" w:rsidRPr="001A4D66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:rsidR="00F63F7B" w:rsidRPr="001A4D66" w:rsidRDefault="00F63F7B" w:rsidP="001A4D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55FB" w:rsidRPr="001A4D66" w:rsidRDefault="00F918E3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2</w:t>
      </w:r>
      <w:r w:rsidR="00CB1885" w:rsidRPr="001A4D66">
        <w:rPr>
          <w:rFonts w:ascii="Times New Roman" w:hAnsi="Times New Roman" w:cs="Times New Roman"/>
          <w:sz w:val="28"/>
          <w:szCs w:val="28"/>
        </w:rPr>
        <w:t>.4</w:t>
      </w:r>
      <w:r w:rsidRPr="001A4D66">
        <w:rPr>
          <w:rFonts w:ascii="Times New Roman" w:hAnsi="Times New Roman" w:cs="Times New Roman"/>
          <w:sz w:val="28"/>
          <w:szCs w:val="28"/>
        </w:rPr>
        <w:t>.1.</w:t>
      </w:r>
    </w:p>
    <w:p w:rsidR="004004A0" w:rsidRPr="001A4D66" w:rsidRDefault="004A5D39" w:rsidP="00435776">
      <w:pPr>
        <w:pStyle w:val="a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 xml:space="preserve">- затраты на коммунальные услуги для </w:t>
      </w:r>
      <w:r w:rsidR="004004A0" w:rsidRPr="001A4D66">
        <w:rPr>
          <w:rFonts w:ascii="Times New Roman" w:hAnsi="Times New Roman" w:cs="Times New Roman"/>
          <w:sz w:val="28"/>
          <w:szCs w:val="28"/>
        </w:rPr>
        <w:t>услуги.</w:t>
      </w:r>
    </w:p>
    <w:p w:rsidR="00327217" w:rsidRPr="001A4D66" w:rsidRDefault="00327217" w:rsidP="0043577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04A0" w:rsidRPr="001A4D66" w:rsidRDefault="004004A0" w:rsidP="001A4D66">
      <w:pPr>
        <w:pStyle w:val="aa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CA441E9" wp14:editId="24816143">
            <wp:extent cx="1788795" cy="262255"/>
            <wp:effectExtent l="0" t="0" r="1905" b="4445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79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217" w:rsidRPr="001A4D66" w:rsidRDefault="00327217" w:rsidP="001A4D66">
      <w:pPr>
        <w:pStyle w:val="aa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4004A0" w:rsidRPr="001A4D66" w:rsidRDefault="004004A0" w:rsidP="0043577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27D041C" wp14:editId="6113658F">
            <wp:extent cx="254635" cy="254635"/>
            <wp:effectExtent l="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4D66">
        <w:rPr>
          <w:rFonts w:ascii="Times New Roman" w:hAnsi="Times New Roman" w:cs="Times New Roman"/>
          <w:sz w:val="28"/>
          <w:szCs w:val="28"/>
        </w:rPr>
        <w:t xml:space="preserve">- значение натуральной нормы потребления (расхода) w-х коммунальных ресурсов, учитываемой при расчете норматива затрат </w:t>
      </w:r>
      <w:r w:rsidR="00435776">
        <w:rPr>
          <w:rFonts w:ascii="Times New Roman" w:hAnsi="Times New Roman" w:cs="Times New Roman"/>
          <w:sz w:val="28"/>
          <w:szCs w:val="28"/>
        </w:rPr>
        <w:br/>
      </w:r>
      <w:r w:rsidRPr="001A4D66">
        <w:rPr>
          <w:rFonts w:ascii="Times New Roman" w:hAnsi="Times New Roman" w:cs="Times New Roman"/>
          <w:sz w:val="28"/>
          <w:szCs w:val="28"/>
        </w:rPr>
        <w:t>на общехозяйственные нужды на оказание услуги;</w:t>
      </w:r>
    </w:p>
    <w:p w:rsidR="004004A0" w:rsidRPr="001A4D66" w:rsidRDefault="004004A0" w:rsidP="0043577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FAB26FD" wp14:editId="1403A4A2">
            <wp:extent cx="325755" cy="262255"/>
            <wp:effectExtent l="0" t="0" r="0" b="4445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4D66">
        <w:rPr>
          <w:rFonts w:ascii="Times New Roman" w:hAnsi="Times New Roman" w:cs="Times New Roman"/>
          <w:sz w:val="28"/>
          <w:szCs w:val="28"/>
        </w:rPr>
        <w:t xml:space="preserve"> - стоимость (цена, тариф) w-й коммунальной услуги, учитываемой при расчете базового норматива затрат на общехозяйственные нужды </w:t>
      </w:r>
      <w:r w:rsidR="00435776">
        <w:rPr>
          <w:rFonts w:ascii="Times New Roman" w:hAnsi="Times New Roman" w:cs="Times New Roman"/>
          <w:sz w:val="28"/>
          <w:szCs w:val="28"/>
        </w:rPr>
        <w:br/>
      </w:r>
      <w:r w:rsidRPr="001A4D66">
        <w:rPr>
          <w:rFonts w:ascii="Times New Roman" w:hAnsi="Times New Roman" w:cs="Times New Roman"/>
          <w:sz w:val="28"/>
          <w:szCs w:val="28"/>
        </w:rPr>
        <w:t>на оказание услуги в соответствующем финансовом году.</w:t>
      </w:r>
    </w:p>
    <w:p w:rsidR="004004A0" w:rsidRPr="001A4D66" w:rsidRDefault="001A4D66" w:rsidP="0043577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04A0" w:rsidRPr="001A4D66">
        <w:rPr>
          <w:rFonts w:ascii="Times New Roman" w:hAnsi="Times New Roman" w:cs="Times New Roman"/>
          <w:sz w:val="28"/>
          <w:szCs w:val="28"/>
        </w:rPr>
        <w:t>В составе затрат на коммунальные услуги учитываются следующие виды коммунальных ресурсов:</w:t>
      </w:r>
    </w:p>
    <w:p w:rsidR="004004A0" w:rsidRPr="001A4D66" w:rsidRDefault="00B46F66" w:rsidP="0043577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 xml:space="preserve">- </w:t>
      </w:r>
      <w:r w:rsidR="004004A0" w:rsidRPr="001A4D66">
        <w:rPr>
          <w:rFonts w:ascii="Times New Roman" w:hAnsi="Times New Roman" w:cs="Times New Roman"/>
          <w:sz w:val="28"/>
          <w:szCs w:val="28"/>
        </w:rPr>
        <w:t>газоснабжение (в том числе поставки бытового газа в баллонах);</w:t>
      </w:r>
    </w:p>
    <w:p w:rsidR="004004A0" w:rsidRPr="001A4D66" w:rsidRDefault="00B46F66" w:rsidP="0043577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 xml:space="preserve">- </w:t>
      </w:r>
      <w:r w:rsidR="004004A0" w:rsidRPr="001A4D66">
        <w:rPr>
          <w:rFonts w:ascii="Times New Roman" w:hAnsi="Times New Roman" w:cs="Times New Roman"/>
          <w:sz w:val="28"/>
          <w:szCs w:val="28"/>
        </w:rPr>
        <w:t>электроэнергия;</w:t>
      </w:r>
    </w:p>
    <w:p w:rsidR="004004A0" w:rsidRPr="001A4D66" w:rsidRDefault="00B46F66" w:rsidP="0043577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 xml:space="preserve">- </w:t>
      </w:r>
      <w:r w:rsidR="004004A0" w:rsidRPr="001A4D66">
        <w:rPr>
          <w:rFonts w:ascii="Times New Roman" w:hAnsi="Times New Roman" w:cs="Times New Roman"/>
          <w:sz w:val="28"/>
          <w:szCs w:val="28"/>
        </w:rPr>
        <w:t>отопление;</w:t>
      </w:r>
    </w:p>
    <w:p w:rsidR="004004A0" w:rsidRPr="001A4D66" w:rsidRDefault="00B46F66" w:rsidP="0043577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 xml:space="preserve">- </w:t>
      </w:r>
      <w:r w:rsidR="004004A0" w:rsidRPr="001A4D66">
        <w:rPr>
          <w:rFonts w:ascii="Times New Roman" w:hAnsi="Times New Roman" w:cs="Times New Roman"/>
          <w:sz w:val="28"/>
          <w:szCs w:val="28"/>
        </w:rPr>
        <w:t>горячее водоснабжение;</w:t>
      </w:r>
    </w:p>
    <w:p w:rsidR="004004A0" w:rsidRPr="001A4D66" w:rsidRDefault="00B46F66" w:rsidP="0043577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 xml:space="preserve">- </w:t>
      </w:r>
      <w:r w:rsidR="004004A0" w:rsidRPr="001A4D66">
        <w:rPr>
          <w:rFonts w:ascii="Times New Roman" w:hAnsi="Times New Roman" w:cs="Times New Roman"/>
          <w:sz w:val="28"/>
          <w:szCs w:val="28"/>
        </w:rPr>
        <w:t>холодное водоснабжение;</w:t>
      </w:r>
    </w:p>
    <w:p w:rsidR="004004A0" w:rsidRPr="001A4D66" w:rsidRDefault="00B46F66" w:rsidP="0043577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 xml:space="preserve">- </w:t>
      </w:r>
      <w:r w:rsidR="004004A0" w:rsidRPr="001A4D66">
        <w:rPr>
          <w:rFonts w:ascii="Times New Roman" w:hAnsi="Times New Roman" w:cs="Times New Roman"/>
          <w:sz w:val="28"/>
          <w:szCs w:val="28"/>
        </w:rPr>
        <w:t>водоотведение;</w:t>
      </w:r>
    </w:p>
    <w:p w:rsidR="004004A0" w:rsidRPr="001A4D66" w:rsidRDefault="00B46F66" w:rsidP="0043577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-</w:t>
      </w:r>
      <w:r w:rsidR="004004A0" w:rsidRPr="001A4D66">
        <w:rPr>
          <w:rFonts w:ascii="Times New Roman" w:hAnsi="Times New Roman" w:cs="Times New Roman"/>
          <w:sz w:val="28"/>
          <w:szCs w:val="28"/>
        </w:rPr>
        <w:t xml:space="preserve"> вывоз твердых бытовых отходов.</w:t>
      </w:r>
    </w:p>
    <w:p w:rsidR="00B46F66" w:rsidRPr="001A4D66" w:rsidRDefault="00B46F66" w:rsidP="0043577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4D66">
        <w:rPr>
          <w:rFonts w:ascii="Times New Roman" w:hAnsi="Times New Roman" w:cs="Times New Roman"/>
          <w:sz w:val="28"/>
          <w:szCs w:val="28"/>
        </w:rPr>
        <w:lastRenderedPageBreak/>
        <w:t>При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отсутствии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норм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потребления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E13E7" w:rsidRPr="001A4D66">
        <w:rPr>
          <w:rFonts w:ascii="Times New Roman" w:hAnsi="Times New Roman" w:cs="Times New Roman"/>
          <w:sz w:val="28"/>
          <w:szCs w:val="28"/>
        </w:rPr>
        <w:t>соответствии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E13E7" w:rsidRPr="001A4D66">
        <w:rPr>
          <w:rFonts w:ascii="Times New Roman" w:hAnsi="Times New Roman" w:cs="Times New Roman"/>
          <w:sz w:val="28"/>
          <w:szCs w:val="28"/>
        </w:rPr>
        <w:t>с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E13E7" w:rsidRPr="001A4D66">
        <w:rPr>
          <w:rFonts w:ascii="Times New Roman" w:hAnsi="Times New Roman" w:cs="Times New Roman"/>
          <w:sz w:val="28"/>
          <w:szCs w:val="28"/>
        </w:rPr>
        <w:t>пунктом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E13E7" w:rsidRPr="001A4D66">
        <w:rPr>
          <w:rFonts w:ascii="Times New Roman" w:hAnsi="Times New Roman" w:cs="Times New Roman"/>
          <w:sz w:val="28"/>
          <w:szCs w:val="28"/>
        </w:rPr>
        <w:t>1.6</w:t>
      </w:r>
      <w:r w:rsidRPr="001A4D66">
        <w:rPr>
          <w:rFonts w:ascii="Times New Roman" w:hAnsi="Times New Roman" w:cs="Times New Roman"/>
          <w:sz w:val="28"/>
          <w:szCs w:val="28"/>
        </w:rPr>
        <w:t>.3.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н</w:t>
      </w:r>
      <w:r w:rsidR="00E07191" w:rsidRPr="001A4D66">
        <w:rPr>
          <w:rFonts w:ascii="Times New Roman" w:hAnsi="Times New Roman" w:cs="Times New Roman"/>
          <w:sz w:val="28"/>
          <w:szCs w:val="28"/>
        </w:rPr>
        <w:t>астоящих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E07191" w:rsidRPr="001A4D66">
        <w:rPr>
          <w:rFonts w:ascii="Times New Roman" w:hAnsi="Times New Roman" w:cs="Times New Roman"/>
          <w:sz w:val="28"/>
          <w:szCs w:val="28"/>
        </w:rPr>
        <w:t>Методических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E07191" w:rsidRPr="001A4D66">
        <w:rPr>
          <w:rFonts w:ascii="Times New Roman" w:hAnsi="Times New Roman" w:cs="Times New Roman"/>
          <w:sz w:val="28"/>
          <w:szCs w:val="28"/>
        </w:rPr>
        <w:t>рекомендаций</w:t>
      </w:r>
      <w:r w:rsidRPr="001A4D66">
        <w:rPr>
          <w:rFonts w:ascii="Times New Roman" w:hAnsi="Times New Roman" w:cs="Times New Roman"/>
          <w:sz w:val="28"/>
          <w:szCs w:val="28"/>
        </w:rPr>
        <w:t>, значения натуральных норм потребления коммунальных услуг, учитываемых при расчете базового норматива на общехозяйственные н</w:t>
      </w:r>
      <w:r w:rsidR="00E07191" w:rsidRPr="001A4D66">
        <w:rPr>
          <w:rFonts w:ascii="Times New Roman" w:hAnsi="Times New Roman" w:cs="Times New Roman"/>
          <w:sz w:val="28"/>
          <w:szCs w:val="28"/>
        </w:rPr>
        <w:t>ужды на оказание</w:t>
      </w:r>
      <w:r w:rsidRPr="001A4D66">
        <w:rPr>
          <w:rFonts w:ascii="Times New Roman" w:hAnsi="Times New Roman" w:cs="Times New Roman"/>
          <w:sz w:val="28"/>
          <w:szCs w:val="28"/>
        </w:rPr>
        <w:t xml:space="preserve"> услуги, значение норматива потребления холодной воды на одного работника, непосредственно связан</w:t>
      </w:r>
      <w:r w:rsidR="00E07191" w:rsidRPr="001A4D66">
        <w:rPr>
          <w:rFonts w:ascii="Times New Roman" w:hAnsi="Times New Roman" w:cs="Times New Roman"/>
          <w:sz w:val="28"/>
          <w:szCs w:val="28"/>
        </w:rPr>
        <w:t>ного с оказанием</w:t>
      </w:r>
      <w:r w:rsidRPr="001A4D66">
        <w:rPr>
          <w:rFonts w:ascii="Times New Roman" w:hAnsi="Times New Roman" w:cs="Times New Roman"/>
          <w:sz w:val="28"/>
          <w:szCs w:val="28"/>
        </w:rPr>
        <w:t xml:space="preserve"> услуги или непосредственно не участвующего </w:t>
      </w:r>
      <w:r w:rsidR="00435776">
        <w:rPr>
          <w:rFonts w:ascii="Times New Roman" w:hAnsi="Times New Roman" w:cs="Times New Roman"/>
          <w:sz w:val="28"/>
          <w:szCs w:val="28"/>
        </w:rPr>
        <w:br/>
      </w:r>
      <w:r w:rsidRPr="001A4D66">
        <w:rPr>
          <w:rFonts w:ascii="Times New Roman" w:hAnsi="Times New Roman" w:cs="Times New Roman"/>
          <w:sz w:val="28"/>
          <w:szCs w:val="28"/>
        </w:rPr>
        <w:t>в оказа</w:t>
      </w:r>
      <w:r w:rsidR="00E07191" w:rsidRPr="001A4D66">
        <w:rPr>
          <w:rFonts w:ascii="Times New Roman" w:hAnsi="Times New Roman" w:cs="Times New Roman"/>
          <w:sz w:val="28"/>
          <w:szCs w:val="28"/>
        </w:rPr>
        <w:t>нии</w:t>
      </w:r>
      <w:r w:rsidRPr="001A4D66">
        <w:rPr>
          <w:rFonts w:ascii="Times New Roman" w:hAnsi="Times New Roman" w:cs="Times New Roman"/>
          <w:sz w:val="28"/>
          <w:szCs w:val="28"/>
        </w:rPr>
        <w:t xml:space="preserve"> услуги, затраты на оплату труда которых учитываются в расчете базового норматива за</w:t>
      </w:r>
      <w:r w:rsidR="00E07191" w:rsidRPr="001A4D66">
        <w:rPr>
          <w:rFonts w:ascii="Times New Roman" w:hAnsi="Times New Roman" w:cs="Times New Roman"/>
          <w:sz w:val="28"/>
          <w:szCs w:val="28"/>
        </w:rPr>
        <w:t>трат</w:t>
      </w:r>
      <w:proofErr w:type="gramEnd"/>
      <w:r w:rsidR="00E07191" w:rsidRPr="001A4D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07191" w:rsidRPr="001A4D66">
        <w:rPr>
          <w:rFonts w:ascii="Times New Roman" w:hAnsi="Times New Roman" w:cs="Times New Roman"/>
          <w:sz w:val="28"/>
          <w:szCs w:val="28"/>
        </w:rPr>
        <w:t>на оказание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 xml:space="preserve">услуги (в расчете на 1 ставку заработной платы) (далее - работник), не должно превышать 7 литров в день, значение норматива потребления горячей воды на одного работника </w:t>
      </w:r>
      <w:r w:rsidR="00435776">
        <w:rPr>
          <w:rFonts w:ascii="Times New Roman" w:hAnsi="Times New Roman" w:cs="Times New Roman"/>
          <w:sz w:val="28"/>
          <w:szCs w:val="28"/>
        </w:rPr>
        <w:br/>
      </w:r>
      <w:r w:rsidRPr="001A4D66">
        <w:rPr>
          <w:rFonts w:ascii="Times New Roman" w:hAnsi="Times New Roman" w:cs="Times New Roman"/>
          <w:sz w:val="28"/>
          <w:szCs w:val="28"/>
        </w:rPr>
        <w:t xml:space="preserve">не должно превышать 5 литров в день, </w:t>
      </w:r>
      <w:r w:rsidR="00784FF1" w:rsidRPr="001A4D66">
        <w:rPr>
          <w:rFonts w:ascii="Times New Roman" w:hAnsi="Times New Roman" w:cs="Times New Roman"/>
          <w:sz w:val="28"/>
          <w:szCs w:val="28"/>
        </w:rPr>
        <w:t>значение норматива водоотведения</w:t>
      </w:r>
      <w:r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35776">
        <w:rPr>
          <w:rFonts w:ascii="Times New Roman" w:hAnsi="Times New Roman" w:cs="Times New Roman"/>
          <w:sz w:val="28"/>
          <w:szCs w:val="28"/>
        </w:rPr>
        <w:br/>
      </w:r>
      <w:r w:rsidRPr="001A4D66">
        <w:rPr>
          <w:rFonts w:ascii="Times New Roman" w:hAnsi="Times New Roman" w:cs="Times New Roman"/>
          <w:sz w:val="28"/>
          <w:szCs w:val="28"/>
        </w:rPr>
        <w:t>на одного работника не должно превышать 12 литров в день, значение норматива площади здания (сооружения) на одного работника для определения натуральных норм потребления</w:t>
      </w:r>
      <w:proofErr w:type="gramEnd"/>
      <w:r w:rsidRPr="001A4D66">
        <w:rPr>
          <w:rFonts w:ascii="Times New Roman" w:hAnsi="Times New Roman" w:cs="Times New Roman"/>
          <w:sz w:val="28"/>
          <w:szCs w:val="28"/>
        </w:rPr>
        <w:t xml:space="preserve"> тепловой энергии </w:t>
      </w:r>
      <w:r w:rsidR="00E07191" w:rsidRPr="001A4D66">
        <w:rPr>
          <w:rFonts w:ascii="Times New Roman" w:hAnsi="Times New Roman" w:cs="Times New Roman"/>
          <w:sz w:val="28"/>
          <w:szCs w:val="28"/>
        </w:rPr>
        <w:t>не должно превышать 12 кв. метров</w:t>
      </w:r>
      <w:r w:rsidRPr="001A4D66">
        <w:rPr>
          <w:rFonts w:ascii="Times New Roman" w:hAnsi="Times New Roman" w:cs="Times New Roman"/>
          <w:sz w:val="28"/>
          <w:szCs w:val="28"/>
        </w:rPr>
        <w:t>.</w:t>
      </w:r>
    </w:p>
    <w:p w:rsidR="004004A0" w:rsidRPr="001A4D66" w:rsidRDefault="004004A0" w:rsidP="0043577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 xml:space="preserve">Для расчета базовых нормативов применяются тарифы </w:t>
      </w:r>
      <w:r w:rsidR="00435776">
        <w:rPr>
          <w:rFonts w:ascii="Times New Roman" w:hAnsi="Times New Roman" w:cs="Times New Roman"/>
          <w:sz w:val="28"/>
          <w:szCs w:val="28"/>
        </w:rPr>
        <w:br/>
      </w:r>
      <w:r w:rsidRPr="001A4D66">
        <w:rPr>
          <w:rFonts w:ascii="Times New Roman" w:hAnsi="Times New Roman" w:cs="Times New Roman"/>
          <w:sz w:val="28"/>
          <w:szCs w:val="28"/>
        </w:rPr>
        <w:t>на коммунальные услуги</w:t>
      </w:r>
      <w:r w:rsidR="00B46F66" w:rsidRPr="001A4D66">
        <w:rPr>
          <w:rFonts w:ascii="Times New Roman" w:hAnsi="Times New Roman" w:cs="Times New Roman"/>
          <w:sz w:val="28"/>
          <w:szCs w:val="28"/>
        </w:rPr>
        <w:t>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B46F66" w:rsidRPr="001A4D66">
        <w:rPr>
          <w:rFonts w:ascii="Times New Roman" w:hAnsi="Times New Roman" w:cs="Times New Roman"/>
          <w:sz w:val="28"/>
          <w:szCs w:val="28"/>
        </w:rPr>
        <w:t>утвержденные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B46F66" w:rsidRPr="001A4D66">
        <w:rPr>
          <w:rFonts w:ascii="Times New Roman" w:hAnsi="Times New Roman" w:cs="Times New Roman"/>
          <w:sz w:val="28"/>
          <w:szCs w:val="28"/>
        </w:rPr>
        <w:t>Администрацией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B46F66" w:rsidRPr="001A4D66">
        <w:rPr>
          <w:rFonts w:ascii="Times New Roman" w:hAnsi="Times New Roman" w:cs="Times New Roman"/>
          <w:sz w:val="28"/>
          <w:szCs w:val="28"/>
        </w:rPr>
        <w:t>городского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B46F66" w:rsidRPr="001A4D66">
        <w:rPr>
          <w:rFonts w:ascii="Times New Roman" w:hAnsi="Times New Roman" w:cs="Times New Roman"/>
          <w:sz w:val="28"/>
          <w:szCs w:val="28"/>
        </w:rPr>
        <w:t>округа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B46F66" w:rsidRPr="001A4D66">
        <w:rPr>
          <w:rFonts w:ascii="Times New Roman" w:hAnsi="Times New Roman" w:cs="Times New Roman"/>
          <w:sz w:val="28"/>
          <w:szCs w:val="28"/>
        </w:rPr>
        <w:t>Королёв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B46F66" w:rsidRPr="001A4D66">
        <w:rPr>
          <w:rFonts w:ascii="Times New Roman" w:hAnsi="Times New Roman" w:cs="Times New Roman"/>
          <w:sz w:val="28"/>
          <w:szCs w:val="28"/>
        </w:rPr>
        <w:t>Московской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B46F66" w:rsidRPr="001A4D66">
        <w:rPr>
          <w:rFonts w:ascii="Times New Roman" w:hAnsi="Times New Roman" w:cs="Times New Roman"/>
          <w:sz w:val="28"/>
          <w:szCs w:val="28"/>
        </w:rPr>
        <w:t>области</w:t>
      </w:r>
      <w:r w:rsidRPr="001A4D66">
        <w:rPr>
          <w:rFonts w:ascii="Times New Roman" w:hAnsi="Times New Roman" w:cs="Times New Roman"/>
          <w:sz w:val="28"/>
          <w:szCs w:val="28"/>
        </w:rPr>
        <w:t>.</w:t>
      </w:r>
    </w:p>
    <w:p w:rsidR="004004A0" w:rsidRPr="001A4D66" w:rsidRDefault="004004A0" w:rsidP="0043577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 xml:space="preserve">В случае заключения </w:t>
      </w:r>
      <w:proofErr w:type="spellStart"/>
      <w:r w:rsidRPr="001A4D66">
        <w:rPr>
          <w:rFonts w:ascii="Times New Roman" w:hAnsi="Times New Roman" w:cs="Times New Roman"/>
          <w:sz w:val="28"/>
          <w:szCs w:val="28"/>
        </w:rPr>
        <w:t>энергосервисного</w:t>
      </w:r>
      <w:proofErr w:type="spellEnd"/>
      <w:r w:rsidRPr="001A4D66">
        <w:rPr>
          <w:rFonts w:ascii="Times New Roman" w:hAnsi="Times New Roman" w:cs="Times New Roman"/>
          <w:sz w:val="28"/>
          <w:szCs w:val="28"/>
        </w:rPr>
        <w:t xml:space="preserve"> договора (контракта) дополнительно к указанным затратам включаются нормативные затраты </w:t>
      </w:r>
      <w:r w:rsidR="00435776">
        <w:rPr>
          <w:rFonts w:ascii="Times New Roman" w:hAnsi="Times New Roman" w:cs="Times New Roman"/>
          <w:sz w:val="28"/>
          <w:szCs w:val="28"/>
        </w:rPr>
        <w:br/>
      </w:r>
      <w:r w:rsidRPr="001A4D66">
        <w:rPr>
          <w:rFonts w:ascii="Times New Roman" w:hAnsi="Times New Roman" w:cs="Times New Roman"/>
          <w:sz w:val="28"/>
          <w:szCs w:val="28"/>
        </w:rPr>
        <w:t xml:space="preserve">на оплату исполнения </w:t>
      </w:r>
      <w:proofErr w:type="spellStart"/>
      <w:r w:rsidRPr="001A4D66">
        <w:rPr>
          <w:rFonts w:ascii="Times New Roman" w:hAnsi="Times New Roman" w:cs="Times New Roman"/>
          <w:sz w:val="28"/>
          <w:szCs w:val="28"/>
        </w:rPr>
        <w:t>энергосервисного</w:t>
      </w:r>
      <w:proofErr w:type="spellEnd"/>
      <w:r w:rsidRPr="001A4D66">
        <w:rPr>
          <w:rFonts w:ascii="Times New Roman" w:hAnsi="Times New Roman" w:cs="Times New Roman"/>
          <w:sz w:val="28"/>
          <w:szCs w:val="28"/>
        </w:rPr>
        <w:t xml:space="preserve"> договора (контракта), на величину которых снижаются нормативные затраты по видам энергетических ресурсов.</w:t>
      </w:r>
    </w:p>
    <w:p w:rsidR="004004A0" w:rsidRPr="001A4D66" w:rsidRDefault="004004A0" w:rsidP="0043577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 xml:space="preserve">Нормативные затраты на оплату исполнения </w:t>
      </w:r>
      <w:proofErr w:type="spellStart"/>
      <w:r w:rsidRPr="001A4D66">
        <w:rPr>
          <w:rFonts w:ascii="Times New Roman" w:hAnsi="Times New Roman" w:cs="Times New Roman"/>
          <w:sz w:val="28"/>
          <w:szCs w:val="28"/>
        </w:rPr>
        <w:t>энергосервисного</w:t>
      </w:r>
      <w:proofErr w:type="spellEnd"/>
      <w:r w:rsidRPr="001A4D66">
        <w:rPr>
          <w:rFonts w:ascii="Times New Roman" w:hAnsi="Times New Roman" w:cs="Times New Roman"/>
          <w:sz w:val="28"/>
          <w:szCs w:val="28"/>
        </w:rPr>
        <w:t xml:space="preserve"> договора (контракта) рассчитываются как процент от достигнутого размера экономии соответствующих расходов</w:t>
      </w:r>
      <w:r w:rsidR="00AF1857" w:rsidRPr="001A4D66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1A4D66">
        <w:rPr>
          <w:rFonts w:ascii="Times New Roman" w:hAnsi="Times New Roman" w:cs="Times New Roman"/>
          <w:sz w:val="28"/>
          <w:szCs w:val="28"/>
        </w:rPr>
        <w:t xml:space="preserve"> учреждения, определенный условиями </w:t>
      </w:r>
      <w:proofErr w:type="spellStart"/>
      <w:r w:rsidRPr="001A4D66">
        <w:rPr>
          <w:rFonts w:ascii="Times New Roman" w:hAnsi="Times New Roman" w:cs="Times New Roman"/>
          <w:sz w:val="28"/>
          <w:szCs w:val="28"/>
        </w:rPr>
        <w:t>энергосервисного</w:t>
      </w:r>
      <w:proofErr w:type="spellEnd"/>
      <w:r w:rsidRPr="001A4D66">
        <w:rPr>
          <w:rFonts w:ascii="Times New Roman" w:hAnsi="Times New Roman" w:cs="Times New Roman"/>
          <w:sz w:val="28"/>
          <w:szCs w:val="28"/>
        </w:rPr>
        <w:t xml:space="preserve"> договора (контракта).</w:t>
      </w:r>
    </w:p>
    <w:p w:rsidR="004255FB" w:rsidRPr="001A4D66" w:rsidRDefault="004255FB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55FB" w:rsidRPr="001A4D66" w:rsidRDefault="00CB1885" w:rsidP="0043577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2.4</w:t>
      </w:r>
      <w:r w:rsidR="00F918E3" w:rsidRPr="001A4D66">
        <w:rPr>
          <w:rFonts w:ascii="Times New Roman" w:hAnsi="Times New Roman" w:cs="Times New Roman"/>
          <w:sz w:val="28"/>
          <w:szCs w:val="28"/>
        </w:rPr>
        <w:t>.2.</w:t>
      </w:r>
    </w:p>
    <w:p w:rsidR="004A5D39" w:rsidRPr="001A4D66" w:rsidRDefault="004A5D39" w:rsidP="00435776">
      <w:pPr>
        <w:pStyle w:val="a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- затраты на содержание объектов недвижимого имущества, эксплуатируемого в процессе оказания услуги</w:t>
      </w:r>
      <w:r w:rsidR="00AF1857" w:rsidRPr="001A4D66">
        <w:rPr>
          <w:rFonts w:ascii="Times New Roman" w:hAnsi="Times New Roman" w:cs="Times New Roman"/>
          <w:sz w:val="28"/>
          <w:szCs w:val="28"/>
        </w:rPr>
        <w:t>.</w:t>
      </w:r>
    </w:p>
    <w:p w:rsidR="00327217" w:rsidRPr="001A4D66" w:rsidRDefault="00327217" w:rsidP="001A4D66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F1222" w:rsidRPr="001A4D66" w:rsidRDefault="00EF1222" w:rsidP="001A4D66">
      <w:pPr>
        <w:pStyle w:val="aa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644D44A" wp14:editId="3990ECC8">
            <wp:extent cx="2003425" cy="262255"/>
            <wp:effectExtent l="0" t="0" r="0" b="4445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342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217" w:rsidRPr="001A4D66" w:rsidRDefault="00327217" w:rsidP="001A4D66">
      <w:pPr>
        <w:pStyle w:val="aa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EF1222" w:rsidRPr="001A4D66" w:rsidRDefault="00EF1222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7D87C97" wp14:editId="17306EB8">
            <wp:extent cx="365760" cy="262255"/>
            <wp:effectExtent l="0" t="0" r="0" b="4445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4D66">
        <w:rPr>
          <w:rFonts w:ascii="Times New Roman" w:hAnsi="Times New Roman" w:cs="Times New Roman"/>
          <w:sz w:val="28"/>
          <w:szCs w:val="28"/>
        </w:rPr>
        <w:t xml:space="preserve"> - значение натуральной но</w:t>
      </w:r>
      <w:r w:rsidR="00E07191" w:rsidRPr="001A4D66">
        <w:rPr>
          <w:rFonts w:ascii="Times New Roman" w:hAnsi="Times New Roman" w:cs="Times New Roman"/>
          <w:sz w:val="28"/>
          <w:szCs w:val="28"/>
        </w:rPr>
        <w:t>рмы потребления m-</w:t>
      </w:r>
      <w:proofErr w:type="spellStart"/>
      <w:r w:rsidR="00E07191" w:rsidRPr="001A4D6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E07191" w:rsidRPr="001A4D66">
        <w:rPr>
          <w:rFonts w:ascii="Times New Roman" w:hAnsi="Times New Roman" w:cs="Times New Roman"/>
          <w:sz w:val="28"/>
          <w:szCs w:val="28"/>
        </w:rPr>
        <w:t xml:space="preserve"> вида </w:t>
      </w:r>
      <w:r w:rsidRPr="001A4D66">
        <w:rPr>
          <w:rFonts w:ascii="Times New Roman" w:hAnsi="Times New Roman" w:cs="Times New Roman"/>
          <w:sz w:val="28"/>
          <w:szCs w:val="28"/>
        </w:rPr>
        <w:t>услуг</w:t>
      </w:r>
      <w:r w:rsidR="00435579" w:rsidRPr="001A4D66">
        <w:rPr>
          <w:rFonts w:ascii="Times New Roman" w:hAnsi="Times New Roman" w:cs="Times New Roman"/>
          <w:sz w:val="28"/>
          <w:szCs w:val="28"/>
        </w:rPr>
        <w:t xml:space="preserve"> (работ)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по содержанию объектов недвижимого имущества, учитываемой при расчете норматива затрат на общехозяйственные нужды на оказание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9524D" w:rsidRPr="001A4D66">
        <w:rPr>
          <w:rFonts w:ascii="Times New Roman" w:hAnsi="Times New Roman" w:cs="Times New Roman"/>
          <w:sz w:val="28"/>
          <w:szCs w:val="28"/>
        </w:rPr>
        <w:t>услуги</w:t>
      </w:r>
      <w:r w:rsidR="008E13E7" w:rsidRPr="001A4D66">
        <w:rPr>
          <w:rFonts w:ascii="Times New Roman" w:hAnsi="Times New Roman" w:cs="Times New Roman"/>
          <w:sz w:val="28"/>
          <w:szCs w:val="28"/>
        </w:rPr>
        <w:t>, определяется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E13E7" w:rsidRPr="001A4D66">
        <w:rPr>
          <w:rFonts w:ascii="Times New Roman" w:hAnsi="Times New Roman" w:cs="Times New Roman"/>
          <w:sz w:val="28"/>
          <w:szCs w:val="28"/>
        </w:rPr>
        <w:t>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E13E7" w:rsidRPr="001A4D66">
        <w:rPr>
          <w:rFonts w:ascii="Times New Roman" w:hAnsi="Times New Roman" w:cs="Times New Roman"/>
          <w:sz w:val="28"/>
          <w:szCs w:val="28"/>
        </w:rPr>
        <w:t>соответствии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E13E7" w:rsidRPr="001A4D66">
        <w:rPr>
          <w:rFonts w:ascii="Times New Roman" w:hAnsi="Times New Roman" w:cs="Times New Roman"/>
          <w:sz w:val="28"/>
          <w:szCs w:val="28"/>
        </w:rPr>
        <w:t>с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E13E7" w:rsidRPr="001A4D66">
        <w:rPr>
          <w:rFonts w:ascii="Times New Roman" w:hAnsi="Times New Roman" w:cs="Times New Roman"/>
          <w:sz w:val="28"/>
          <w:szCs w:val="28"/>
        </w:rPr>
        <w:t>пунк</w:t>
      </w:r>
      <w:r w:rsidR="00E07191" w:rsidRPr="001A4D66">
        <w:rPr>
          <w:rFonts w:ascii="Times New Roman" w:hAnsi="Times New Roman" w:cs="Times New Roman"/>
          <w:sz w:val="28"/>
          <w:szCs w:val="28"/>
        </w:rPr>
        <w:t>том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E07191" w:rsidRPr="001A4D66">
        <w:rPr>
          <w:rFonts w:ascii="Times New Roman" w:hAnsi="Times New Roman" w:cs="Times New Roman"/>
          <w:sz w:val="28"/>
          <w:szCs w:val="28"/>
        </w:rPr>
        <w:t>1.6.2.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E07191" w:rsidRPr="001A4D66">
        <w:rPr>
          <w:rFonts w:ascii="Times New Roman" w:hAnsi="Times New Roman" w:cs="Times New Roman"/>
          <w:sz w:val="28"/>
          <w:szCs w:val="28"/>
        </w:rPr>
        <w:t>настоящих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E07191" w:rsidRPr="001A4D66">
        <w:rPr>
          <w:rFonts w:ascii="Times New Roman" w:hAnsi="Times New Roman" w:cs="Times New Roman"/>
          <w:sz w:val="28"/>
          <w:szCs w:val="28"/>
        </w:rPr>
        <w:t>Методических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E07191" w:rsidRPr="001A4D66">
        <w:rPr>
          <w:rFonts w:ascii="Times New Roman" w:hAnsi="Times New Roman" w:cs="Times New Roman"/>
          <w:sz w:val="28"/>
          <w:szCs w:val="28"/>
        </w:rPr>
        <w:t>рекомендаций</w:t>
      </w:r>
      <w:r w:rsidR="003F2BC2" w:rsidRPr="001A4D66">
        <w:rPr>
          <w:rFonts w:ascii="Times New Roman" w:hAnsi="Times New Roman" w:cs="Times New Roman"/>
          <w:sz w:val="28"/>
          <w:szCs w:val="28"/>
        </w:rPr>
        <w:t>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3F2BC2" w:rsidRPr="001A4D66">
        <w:rPr>
          <w:rFonts w:ascii="Times New Roman" w:hAnsi="Times New Roman" w:cs="Times New Roman"/>
          <w:sz w:val="28"/>
          <w:szCs w:val="28"/>
        </w:rPr>
        <w:t>по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3F2BC2" w:rsidRPr="001A4D66">
        <w:rPr>
          <w:rFonts w:ascii="Times New Roman" w:hAnsi="Times New Roman" w:cs="Times New Roman"/>
          <w:sz w:val="28"/>
          <w:szCs w:val="28"/>
        </w:rPr>
        <w:t>видам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3F2BC2" w:rsidRPr="001A4D66">
        <w:rPr>
          <w:rFonts w:ascii="Times New Roman" w:hAnsi="Times New Roman" w:cs="Times New Roman"/>
          <w:sz w:val="28"/>
          <w:szCs w:val="28"/>
        </w:rPr>
        <w:t>услуг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3F2BC2" w:rsidRPr="001A4D66">
        <w:rPr>
          <w:rFonts w:ascii="Times New Roman" w:hAnsi="Times New Roman" w:cs="Times New Roman"/>
          <w:sz w:val="28"/>
          <w:szCs w:val="28"/>
        </w:rPr>
        <w:t>«текущий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3F2BC2" w:rsidRPr="001A4D66">
        <w:rPr>
          <w:rFonts w:ascii="Times New Roman" w:hAnsi="Times New Roman" w:cs="Times New Roman"/>
          <w:sz w:val="28"/>
          <w:szCs w:val="28"/>
        </w:rPr>
        <w:t>ремонт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3F2BC2" w:rsidRPr="001A4D66">
        <w:rPr>
          <w:rFonts w:ascii="Times New Roman" w:hAnsi="Times New Roman" w:cs="Times New Roman"/>
          <w:sz w:val="28"/>
          <w:szCs w:val="28"/>
        </w:rPr>
        <w:t>зданий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3F2BC2" w:rsidRPr="001A4D66">
        <w:rPr>
          <w:rFonts w:ascii="Times New Roman" w:hAnsi="Times New Roman" w:cs="Times New Roman"/>
          <w:sz w:val="28"/>
          <w:szCs w:val="28"/>
        </w:rPr>
        <w:t>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3F2BC2" w:rsidRPr="001A4D66">
        <w:rPr>
          <w:rFonts w:ascii="Times New Roman" w:hAnsi="Times New Roman" w:cs="Times New Roman"/>
          <w:sz w:val="28"/>
          <w:szCs w:val="28"/>
        </w:rPr>
        <w:t>сооружений»,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B56C8" w:rsidRPr="001A4D66">
        <w:rPr>
          <w:rFonts w:ascii="Times New Roman" w:hAnsi="Times New Roman" w:cs="Times New Roman"/>
          <w:sz w:val="28"/>
          <w:szCs w:val="28"/>
        </w:rPr>
        <w:t>«</w:t>
      </w:r>
      <w:r w:rsidR="003F2BC2" w:rsidRPr="001A4D66">
        <w:rPr>
          <w:rFonts w:ascii="Times New Roman" w:hAnsi="Times New Roman" w:cs="Times New Roman"/>
          <w:sz w:val="28"/>
          <w:szCs w:val="28"/>
        </w:rPr>
        <w:t>обслуживание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3F2BC2" w:rsidRPr="001A4D66">
        <w:rPr>
          <w:rFonts w:ascii="Times New Roman" w:hAnsi="Times New Roman" w:cs="Times New Roman"/>
          <w:sz w:val="28"/>
          <w:szCs w:val="28"/>
        </w:rPr>
        <w:t>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3F2BC2" w:rsidRPr="001A4D66">
        <w:rPr>
          <w:rFonts w:ascii="Times New Roman" w:hAnsi="Times New Roman" w:cs="Times New Roman"/>
          <w:sz w:val="28"/>
          <w:szCs w:val="28"/>
        </w:rPr>
        <w:t>уборка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3F2BC2" w:rsidRPr="001A4D66">
        <w:rPr>
          <w:rFonts w:ascii="Times New Roman" w:hAnsi="Times New Roman" w:cs="Times New Roman"/>
          <w:sz w:val="28"/>
          <w:szCs w:val="28"/>
        </w:rPr>
        <w:t>помещений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3F2BC2" w:rsidRPr="001A4D66">
        <w:rPr>
          <w:rFonts w:ascii="Times New Roman" w:hAnsi="Times New Roman" w:cs="Times New Roman"/>
          <w:sz w:val="28"/>
          <w:szCs w:val="28"/>
        </w:rPr>
        <w:t>зданий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3F2BC2" w:rsidRPr="001A4D66">
        <w:rPr>
          <w:rFonts w:ascii="Times New Roman" w:hAnsi="Times New Roman" w:cs="Times New Roman"/>
          <w:sz w:val="28"/>
          <w:szCs w:val="28"/>
        </w:rPr>
        <w:t>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3F2BC2" w:rsidRPr="001A4D66">
        <w:rPr>
          <w:rFonts w:ascii="Times New Roman" w:hAnsi="Times New Roman" w:cs="Times New Roman"/>
          <w:sz w:val="28"/>
          <w:szCs w:val="28"/>
        </w:rPr>
        <w:t>сооружений</w:t>
      </w:r>
      <w:r w:rsidR="007B56C8" w:rsidRPr="001A4D66">
        <w:rPr>
          <w:rFonts w:ascii="Times New Roman" w:hAnsi="Times New Roman" w:cs="Times New Roman"/>
          <w:sz w:val="28"/>
          <w:szCs w:val="28"/>
        </w:rPr>
        <w:t>»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B56C8" w:rsidRPr="001A4D66">
        <w:rPr>
          <w:rFonts w:ascii="Times New Roman" w:hAnsi="Times New Roman" w:cs="Times New Roman"/>
          <w:sz w:val="28"/>
          <w:szCs w:val="28"/>
        </w:rPr>
        <w:t>значение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B56C8" w:rsidRPr="001A4D66">
        <w:rPr>
          <w:rFonts w:ascii="Times New Roman" w:hAnsi="Times New Roman" w:cs="Times New Roman"/>
          <w:sz w:val="28"/>
          <w:szCs w:val="28"/>
        </w:rPr>
        <w:t>норматива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B56C8" w:rsidRPr="001A4D66">
        <w:rPr>
          <w:rFonts w:ascii="Times New Roman" w:hAnsi="Times New Roman" w:cs="Times New Roman"/>
          <w:sz w:val="28"/>
          <w:szCs w:val="28"/>
        </w:rPr>
        <w:t>площади здания на одного работника не д</w:t>
      </w:r>
      <w:r w:rsidR="00E07191" w:rsidRPr="001A4D66">
        <w:rPr>
          <w:rFonts w:ascii="Times New Roman" w:hAnsi="Times New Roman" w:cs="Times New Roman"/>
          <w:sz w:val="28"/>
          <w:szCs w:val="28"/>
        </w:rPr>
        <w:t>олжно превышать 12 м</w:t>
      </w:r>
      <w:proofErr w:type="gramStart"/>
      <w:r w:rsidR="00E07191" w:rsidRPr="001A4D66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E07191" w:rsidRPr="001A4D66">
        <w:rPr>
          <w:rFonts w:ascii="Times New Roman" w:hAnsi="Times New Roman" w:cs="Times New Roman"/>
          <w:sz w:val="28"/>
          <w:szCs w:val="28"/>
        </w:rPr>
        <w:t>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E07191" w:rsidRPr="001A4D66">
        <w:rPr>
          <w:rFonts w:ascii="Times New Roman" w:hAnsi="Times New Roman" w:cs="Times New Roman"/>
          <w:sz w:val="28"/>
          <w:szCs w:val="28"/>
        </w:rPr>
        <w:t>по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E07191" w:rsidRPr="001A4D66">
        <w:rPr>
          <w:rFonts w:ascii="Times New Roman" w:hAnsi="Times New Roman" w:cs="Times New Roman"/>
          <w:sz w:val="28"/>
          <w:szCs w:val="28"/>
        </w:rPr>
        <w:t>виду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B56C8" w:rsidRPr="001A4D66">
        <w:rPr>
          <w:rFonts w:ascii="Times New Roman" w:hAnsi="Times New Roman" w:cs="Times New Roman"/>
          <w:sz w:val="28"/>
          <w:szCs w:val="28"/>
        </w:rPr>
        <w:t>услуг</w:t>
      </w:r>
      <w:r w:rsidR="00E07191" w:rsidRPr="001A4D66">
        <w:rPr>
          <w:rFonts w:ascii="Times New Roman" w:hAnsi="Times New Roman" w:cs="Times New Roman"/>
          <w:sz w:val="28"/>
          <w:szCs w:val="28"/>
        </w:rPr>
        <w:t>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B56C8" w:rsidRPr="001A4D66">
        <w:rPr>
          <w:rFonts w:ascii="Times New Roman" w:hAnsi="Times New Roman" w:cs="Times New Roman"/>
          <w:sz w:val="28"/>
          <w:szCs w:val="28"/>
        </w:rPr>
        <w:t>«вывоз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B56C8" w:rsidRPr="001A4D66">
        <w:rPr>
          <w:rFonts w:ascii="Times New Roman" w:hAnsi="Times New Roman" w:cs="Times New Roman"/>
          <w:sz w:val="28"/>
          <w:szCs w:val="28"/>
        </w:rPr>
        <w:t>твердых бытовых отходов»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B56C8" w:rsidRPr="001A4D66">
        <w:rPr>
          <w:rFonts w:ascii="Times New Roman" w:hAnsi="Times New Roman" w:cs="Times New Roman"/>
          <w:sz w:val="28"/>
          <w:szCs w:val="28"/>
        </w:rPr>
        <w:t>значение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B56C8" w:rsidRPr="001A4D66">
        <w:rPr>
          <w:rFonts w:ascii="Times New Roman" w:hAnsi="Times New Roman" w:cs="Times New Roman"/>
          <w:sz w:val="28"/>
          <w:szCs w:val="28"/>
        </w:rPr>
        <w:t>норматива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B56C8" w:rsidRPr="001A4D66">
        <w:rPr>
          <w:rFonts w:ascii="Times New Roman" w:hAnsi="Times New Roman" w:cs="Times New Roman"/>
          <w:sz w:val="28"/>
          <w:szCs w:val="28"/>
        </w:rPr>
        <w:t>вывоза твердых бытовых отходов на одного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B56C8" w:rsidRPr="001A4D66">
        <w:rPr>
          <w:rFonts w:ascii="Times New Roman" w:hAnsi="Times New Roman" w:cs="Times New Roman"/>
          <w:sz w:val="28"/>
          <w:szCs w:val="28"/>
        </w:rPr>
        <w:t>работника не должно превышать 0,25 м3 в год</w:t>
      </w:r>
      <w:proofErr w:type="gramStart"/>
      <w:r w:rsidR="007B56C8" w:rsidRPr="001A4D66">
        <w:rPr>
          <w:rFonts w:ascii="Times New Roman" w:hAnsi="Times New Roman" w:cs="Times New Roman"/>
          <w:sz w:val="28"/>
          <w:szCs w:val="28"/>
        </w:rPr>
        <w:t>.</w:t>
      </w:r>
      <w:r w:rsidRPr="001A4D6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F1222" w:rsidRPr="001A4D66" w:rsidRDefault="00EF1222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3D247BE" wp14:editId="451737B6">
            <wp:extent cx="389890" cy="262255"/>
            <wp:effectExtent l="0" t="0" r="0" b="4445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4D66">
        <w:rPr>
          <w:rFonts w:ascii="Times New Roman" w:hAnsi="Times New Roman" w:cs="Times New Roman"/>
          <w:sz w:val="28"/>
          <w:szCs w:val="28"/>
        </w:rPr>
        <w:t xml:space="preserve"> - стоимость (цена, тариф) m-</w:t>
      </w:r>
      <w:proofErr w:type="spellStart"/>
      <w:r w:rsidRPr="001A4D6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E07191" w:rsidRPr="001A4D66">
        <w:rPr>
          <w:rFonts w:ascii="Times New Roman" w:hAnsi="Times New Roman" w:cs="Times New Roman"/>
          <w:sz w:val="28"/>
          <w:szCs w:val="28"/>
        </w:rPr>
        <w:t xml:space="preserve"> вида </w:t>
      </w:r>
      <w:r w:rsidRPr="001A4D66">
        <w:rPr>
          <w:rFonts w:ascii="Times New Roman" w:hAnsi="Times New Roman" w:cs="Times New Roman"/>
          <w:sz w:val="28"/>
          <w:szCs w:val="28"/>
        </w:rPr>
        <w:t>услуг</w:t>
      </w:r>
      <w:r w:rsidR="00435579" w:rsidRPr="001A4D66">
        <w:rPr>
          <w:rFonts w:ascii="Times New Roman" w:hAnsi="Times New Roman" w:cs="Times New Roman"/>
          <w:sz w:val="28"/>
          <w:szCs w:val="28"/>
        </w:rPr>
        <w:t xml:space="preserve"> (работ)</w:t>
      </w:r>
      <w:r w:rsidRPr="001A4D66">
        <w:rPr>
          <w:rFonts w:ascii="Times New Roman" w:hAnsi="Times New Roman" w:cs="Times New Roman"/>
          <w:sz w:val="28"/>
          <w:szCs w:val="28"/>
        </w:rPr>
        <w:t xml:space="preserve"> по содержанию объектов недвижимого имущества, учитываемого при расчете норматива затрат на общехозяйственные нужды на оказание услуги в соответствующем финансовом году.</w:t>
      </w:r>
    </w:p>
    <w:p w:rsidR="00EF1222" w:rsidRPr="001A4D66" w:rsidRDefault="00EF1222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В составе затрат на содержание объектов недвижимого имуще</w:t>
      </w:r>
      <w:r w:rsidR="004255FB" w:rsidRPr="001A4D66">
        <w:rPr>
          <w:rFonts w:ascii="Times New Roman" w:hAnsi="Times New Roman" w:cs="Times New Roman"/>
          <w:sz w:val="28"/>
          <w:szCs w:val="28"/>
        </w:rPr>
        <w:t>ства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255FB" w:rsidRPr="001A4D66">
        <w:rPr>
          <w:rFonts w:ascii="Times New Roman" w:hAnsi="Times New Roman" w:cs="Times New Roman"/>
          <w:sz w:val="28"/>
          <w:szCs w:val="28"/>
        </w:rPr>
        <w:t>учитываются следующие виды</w:t>
      </w:r>
      <w:r w:rsidR="00E07191"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услуг</w:t>
      </w:r>
      <w:r w:rsidR="00E07191" w:rsidRPr="001A4D66">
        <w:rPr>
          <w:rFonts w:ascii="Times New Roman" w:hAnsi="Times New Roman" w:cs="Times New Roman"/>
          <w:sz w:val="28"/>
          <w:szCs w:val="28"/>
        </w:rPr>
        <w:t xml:space="preserve"> (работ)</w:t>
      </w:r>
      <w:r w:rsidRPr="001A4D66">
        <w:rPr>
          <w:rFonts w:ascii="Times New Roman" w:hAnsi="Times New Roman" w:cs="Times New Roman"/>
          <w:sz w:val="28"/>
          <w:szCs w:val="28"/>
        </w:rPr>
        <w:t xml:space="preserve"> по содержанию объектов недвижимого имущества:</w:t>
      </w:r>
    </w:p>
    <w:p w:rsidR="00EF1222" w:rsidRPr="001A4D66" w:rsidRDefault="00EF1222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 xml:space="preserve">- техническое обслуживание и </w:t>
      </w:r>
      <w:proofErr w:type="spellStart"/>
      <w:r w:rsidRPr="001A4D66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1A4D66">
        <w:rPr>
          <w:rFonts w:ascii="Times New Roman" w:hAnsi="Times New Roman" w:cs="Times New Roman"/>
          <w:sz w:val="28"/>
          <w:szCs w:val="28"/>
        </w:rPr>
        <w:t>-профилактический ремонт систем охранно-тревожной сигнализации;</w:t>
      </w:r>
    </w:p>
    <w:p w:rsidR="00EF1222" w:rsidRPr="001A4D66" w:rsidRDefault="00EF1222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- проведение текущего ремонта;</w:t>
      </w:r>
    </w:p>
    <w:p w:rsidR="00EF1222" w:rsidRPr="001A4D66" w:rsidRDefault="00EF1222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- содержание прилегающей территории;</w:t>
      </w:r>
    </w:p>
    <w:p w:rsidR="00EF1222" w:rsidRPr="001A4D66" w:rsidRDefault="00EF1222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- обслуживание и уборку помещения;</w:t>
      </w:r>
    </w:p>
    <w:p w:rsidR="00EF1222" w:rsidRPr="001A4D66" w:rsidRDefault="00EF1222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 xml:space="preserve">- техническое обслуживание и </w:t>
      </w:r>
      <w:proofErr w:type="spellStart"/>
      <w:r w:rsidRPr="001A4D66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1A4D66">
        <w:rPr>
          <w:rFonts w:ascii="Times New Roman" w:hAnsi="Times New Roman" w:cs="Times New Roman"/>
          <w:sz w:val="28"/>
          <w:szCs w:val="28"/>
        </w:rPr>
        <w:t>-профилактический ремонт лифтов;</w:t>
      </w:r>
    </w:p>
    <w:p w:rsidR="00EF1222" w:rsidRPr="001A4D66" w:rsidRDefault="00EF1222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 xml:space="preserve">- техническое обслуживание и </w:t>
      </w:r>
      <w:proofErr w:type="spellStart"/>
      <w:r w:rsidRPr="001A4D66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1A4D66">
        <w:rPr>
          <w:rFonts w:ascii="Times New Roman" w:hAnsi="Times New Roman" w:cs="Times New Roman"/>
          <w:sz w:val="28"/>
          <w:szCs w:val="28"/>
        </w:rPr>
        <w:t>-профилактический ремонт водонапорной насосной станции хозяйственно-питьевого и противопожарного водоснабжения;</w:t>
      </w:r>
    </w:p>
    <w:p w:rsidR="00EF1222" w:rsidRPr="001A4D66" w:rsidRDefault="00EF1222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 xml:space="preserve">- техническое обслуживание и </w:t>
      </w:r>
      <w:proofErr w:type="spellStart"/>
      <w:r w:rsidRPr="001A4D66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1A4D66">
        <w:rPr>
          <w:rFonts w:ascii="Times New Roman" w:hAnsi="Times New Roman" w:cs="Times New Roman"/>
          <w:sz w:val="28"/>
          <w:szCs w:val="28"/>
        </w:rPr>
        <w:t>-профилактический ремонт водонапорной насосной станции пожаротушения;</w:t>
      </w:r>
    </w:p>
    <w:p w:rsidR="00EF1222" w:rsidRPr="001A4D66" w:rsidRDefault="00EF1222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 xml:space="preserve">- техническое обслуживание и </w:t>
      </w:r>
      <w:proofErr w:type="spellStart"/>
      <w:r w:rsidRPr="001A4D66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1A4D66">
        <w:rPr>
          <w:rFonts w:ascii="Times New Roman" w:hAnsi="Times New Roman" w:cs="Times New Roman"/>
          <w:sz w:val="28"/>
          <w:szCs w:val="28"/>
        </w:rPr>
        <w:t xml:space="preserve">-профилактический ремонт отопительной системы, в том числе на подготовку отопительной системы </w:t>
      </w:r>
      <w:r w:rsidR="00435776">
        <w:rPr>
          <w:rFonts w:ascii="Times New Roman" w:hAnsi="Times New Roman" w:cs="Times New Roman"/>
          <w:sz w:val="28"/>
          <w:szCs w:val="28"/>
        </w:rPr>
        <w:br/>
      </w:r>
      <w:r w:rsidRPr="001A4D66">
        <w:rPr>
          <w:rFonts w:ascii="Times New Roman" w:hAnsi="Times New Roman" w:cs="Times New Roman"/>
          <w:sz w:val="28"/>
          <w:szCs w:val="28"/>
        </w:rPr>
        <w:t>к зимнему сезону, индивидуального теплового пункта;</w:t>
      </w:r>
    </w:p>
    <w:p w:rsidR="00EF1222" w:rsidRPr="001A4D66" w:rsidRDefault="00EF1222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 xml:space="preserve">- техническое обслуживание и </w:t>
      </w:r>
      <w:proofErr w:type="spellStart"/>
      <w:r w:rsidRPr="001A4D66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1A4D66">
        <w:rPr>
          <w:rFonts w:ascii="Times New Roman" w:hAnsi="Times New Roman" w:cs="Times New Roman"/>
          <w:sz w:val="28"/>
          <w:szCs w:val="28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 w:rsidRPr="001A4D66">
        <w:rPr>
          <w:rFonts w:ascii="Times New Roman" w:hAnsi="Times New Roman" w:cs="Times New Roman"/>
          <w:sz w:val="28"/>
          <w:szCs w:val="28"/>
        </w:rPr>
        <w:t>электрощитовых</w:t>
      </w:r>
      <w:proofErr w:type="spellEnd"/>
      <w:r w:rsidRPr="001A4D66">
        <w:rPr>
          <w:rFonts w:ascii="Times New Roman" w:hAnsi="Times New Roman" w:cs="Times New Roman"/>
          <w:sz w:val="28"/>
          <w:szCs w:val="28"/>
        </w:rPr>
        <w:t>) административного здания (помещения);</w:t>
      </w:r>
    </w:p>
    <w:p w:rsidR="00EF1222" w:rsidRPr="001A4D66" w:rsidRDefault="00EF1222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 xml:space="preserve">- </w:t>
      </w:r>
      <w:r w:rsidR="00E61055" w:rsidRPr="001A4D66">
        <w:rPr>
          <w:rFonts w:ascii="Times New Roman" w:hAnsi="Times New Roman" w:cs="Times New Roman"/>
          <w:sz w:val="28"/>
          <w:szCs w:val="28"/>
        </w:rPr>
        <w:t xml:space="preserve">другие виды </w:t>
      </w:r>
      <w:r w:rsidRPr="001A4D66">
        <w:rPr>
          <w:rFonts w:ascii="Times New Roman" w:hAnsi="Times New Roman" w:cs="Times New Roman"/>
          <w:sz w:val="28"/>
          <w:szCs w:val="28"/>
        </w:rPr>
        <w:t>услуг</w:t>
      </w:r>
      <w:r w:rsidR="00E61055" w:rsidRPr="001A4D66">
        <w:rPr>
          <w:rFonts w:ascii="Times New Roman" w:hAnsi="Times New Roman" w:cs="Times New Roman"/>
          <w:sz w:val="28"/>
          <w:szCs w:val="28"/>
        </w:rPr>
        <w:t xml:space="preserve"> (работ)</w:t>
      </w:r>
      <w:r w:rsidRPr="001A4D66">
        <w:rPr>
          <w:rFonts w:ascii="Times New Roman" w:hAnsi="Times New Roman" w:cs="Times New Roman"/>
          <w:sz w:val="28"/>
          <w:szCs w:val="28"/>
        </w:rPr>
        <w:t xml:space="preserve"> по содержанию объектов недвижимого имущества.</w:t>
      </w:r>
    </w:p>
    <w:p w:rsidR="00207A95" w:rsidRPr="001A4D66" w:rsidRDefault="00207A95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В составе затрат на содержание объектов недвижимого имущества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учитываются затраты на уплату налогов, в качестве объекта налогообложения по которым признается недвижимое имущество, используемое в оказании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услуги.</w:t>
      </w:r>
    </w:p>
    <w:p w:rsidR="004255FB" w:rsidRPr="001A4D66" w:rsidRDefault="004255FB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1857" w:rsidRPr="001A4D66" w:rsidRDefault="00CB1885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2.4</w:t>
      </w:r>
      <w:r w:rsidR="008E13E7" w:rsidRPr="001A4D66">
        <w:rPr>
          <w:rFonts w:ascii="Times New Roman" w:hAnsi="Times New Roman" w:cs="Times New Roman"/>
          <w:sz w:val="28"/>
          <w:szCs w:val="28"/>
        </w:rPr>
        <w:t>.3.</w:t>
      </w:r>
    </w:p>
    <w:p w:rsidR="004A5D39" w:rsidRPr="001A4D66" w:rsidRDefault="004A5D39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6C12C57" wp14:editId="5BCEDCAC">
            <wp:extent cx="532765" cy="262255"/>
            <wp:effectExtent l="0" t="0" r="635" b="444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4D66">
        <w:rPr>
          <w:rFonts w:ascii="Times New Roman" w:hAnsi="Times New Roman" w:cs="Times New Roman"/>
          <w:sz w:val="28"/>
          <w:szCs w:val="28"/>
        </w:rPr>
        <w:t xml:space="preserve"> - затраты на содержание объектов особо ценного движимого имущества, эксплуатируемого в процессе оказания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E567CD" w:rsidRPr="001A4D66">
        <w:rPr>
          <w:rFonts w:ascii="Times New Roman" w:hAnsi="Times New Roman" w:cs="Times New Roman"/>
          <w:sz w:val="28"/>
          <w:szCs w:val="28"/>
        </w:rPr>
        <w:t>услуги</w:t>
      </w:r>
      <w:r w:rsidR="00EF1222" w:rsidRPr="001A4D66">
        <w:rPr>
          <w:rFonts w:ascii="Times New Roman" w:hAnsi="Times New Roman" w:cs="Times New Roman"/>
          <w:sz w:val="28"/>
          <w:szCs w:val="28"/>
        </w:rPr>
        <w:t>.</w:t>
      </w:r>
    </w:p>
    <w:p w:rsidR="00327217" w:rsidRPr="001A4D66" w:rsidRDefault="00327217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1222" w:rsidRPr="001A4D66" w:rsidRDefault="00EF1222" w:rsidP="001A4D6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75BBDCF" wp14:editId="558D7E12">
            <wp:extent cx="2377440" cy="262255"/>
            <wp:effectExtent l="0" t="0" r="3810" b="4445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222" w:rsidRPr="001A4D66" w:rsidRDefault="00EF1222" w:rsidP="001A4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1222" w:rsidRPr="001A4D66" w:rsidRDefault="00EF1222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02A6A82" wp14:editId="6644BB44">
            <wp:extent cx="492760" cy="262255"/>
            <wp:effectExtent l="0" t="0" r="2540" b="4445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4D66">
        <w:rPr>
          <w:rFonts w:ascii="Times New Roman" w:hAnsi="Times New Roman" w:cs="Times New Roman"/>
          <w:sz w:val="28"/>
          <w:szCs w:val="28"/>
        </w:rPr>
        <w:t xml:space="preserve"> - значение натуральной но</w:t>
      </w:r>
      <w:r w:rsidR="00435579" w:rsidRPr="001A4D66">
        <w:rPr>
          <w:rFonts w:ascii="Times New Roman" w:hAnsi="Times New Roman" w:cs="Times New Roman"/>
          <w:sz w:val="28"/>
          <w:szCs w:val="28"/>
        </w:rPr>
        <w:t>рмы потребления n-</w:t>
      </w:r>
      <w:proofErr w:type="spellStart"/>
      <w:r w:rsidR="00435579" w:rsidRPr="001A4D6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435579" w:rsidRPr="001A4D66">
        <w:rPr>
          <w:rFonts w:ascii="Times New Roman" w:hAnsi="Times New Roman" w:cs="Times New Roman"/>
          <w:sz w:val="28"/>
          <w:szCs w:val="28"/>
        </w:rPr>
        <w:t xml:space="preserve"> вида </w:t>
      </w:r>
      <w:r w:rsidRPr="001A4D66">
        <w:rPr>
          <w:rFonts w:ascii="Times New Roman" w:hAnsi="Times New Roman" w:cs="Times New Roman"/>
          <w:sz w:val="28"/>
          <w:szCs w:val="28"/>
        </w:rPr>
        <w:t>услуг</w:t>
      </w:r>
      <w:r w:rsidR="00435579" w:rsidRPr="001A4D66">
        <w:rPr>
          <w:rFonts w:ascii="Times New Roman" w:hAnsi="Times New Roman" w:cs="Times New Roman"/>
          <w:sz w:val="28"/>
          <w:szCs w:val="28"/>
        </w:rPr>
        <w:t xml:space="preserve"> (работ)</w:t>
      </w:r>
      <w:r w:rsidRPr="001A4D66">
        <w:rPr>
          <w:rFonts w:ascii="Times New Roman" w:hAnsi="Times New Roman" w:cs="Times New Roman"/>
          <w:sz w:val="28"/>
          <w:szCs w:val="28"/>
        </w:rPr>
        <w:t xml:space="preserve"> по содержанию объектов особо ценного движимого имущества, учитываемой при расчете норматива затрат на общехозяйственные нужды </w:t>
      </w:r>
      <w:r w:rsidR="00435776">
        <w:rPr>
          <w:rFonts w:ascii="Times New Roman" w:hAnsi="Times New Roman" w:cs="Times New Roman"/>
          <w:sz w:val="28"/>
          <w:szCs w:val="28"/>
        </w:rPr>
        <w:br/>
      </w:r>
      <w:r w:rsidRPr="001A4D66">
        <w:rPr>
          <w:rFonts w:ascii="Times New Roman" w:hAnsi="Times New Roman" w:cs="Times New Roman"/>
          <w:sz w:val="28"/>
          <w:szCs w:val="28"/>
        </w:rPr>
        <w:t>на оказание услуги</w:t>
      </w:r>
      <w:r w:rsidR="000320E5" w:rsidRPr="001A4D66">
        <w:rPr>
          <w:rFonts w:ascii="Times New Roman" w:hAnsi="Times New Roman" w:cs="Times New Roman"/>
          <w:sz w:val="28"/>
          <w:szCs w:val="28"/>
        </w:rPr>
        <w:t>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0320E5" w:rsidRPr="001A4D66">
        <w:rPr>
          <w:rFonts w:ascii="Times New Roman" w:hAnsi="Times New Roman" w:cs="Times New Roman"/>
          <w:sz w:val="28"/>
          <w:szCs w:val="28"/>
        </w:rPr>
        <w:t>определяется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0320E5" w:rsidRPr="001A4D66">
        <w:rPr>
          <w:rFonts w:ascii="Times New Roman" w:hAnsi="Times New Roman" w:cs="Times New Roman"/>
          <w:sz w:val="28"/>
          <w:szCs w:val="28"/>
        </w:rPr>
        <w:t>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0320E5" w:rsidRPr="001A4D66">
        <w:rPr>
          <w:rFonts w:ascii="Times New Roman" w:hAnsi="Times New Roman" w:cs="Times New Roman"/>
          <w:sz w:val="28"/>
          <w:szCs w:val="28"/>
        </w:rPr>
        <w:t>соответствии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0320E5" w:rsidRPr="001A4D66">
        <w:rPr>
          <w:rFonts w:ascii="Times New Roman" w:hAnsi="Times New Roman" w:cs="Times New Roman"/>
          <w:sz w:val="28"/>
          <w:szCs w:val="28"/>
        </w:rPr>
        <w:t>с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0320E5" w:rsidRPr="001A4D66">
        <w:rPr>
          <w:rFonts w:ascii="Times New Roman" w:hAnsi="Times New Roman" w:cs="Times New Roman"/>
          <w:sz w:val="28"/>
          <w:szCs w:val="28"/>
        </w:rPr>
        <w:t>пунк</w:t>
      </w:r>
      <w:r w:rsidR="00435579" w:rsidRPr="001A4D66">
        <w:rPr>
          <w:rFonts w:ascii="Times New Roman" w:hAnsi="Times New Roman" w:cs="Times New Roman"/>
          <w:sz w:val="28"/>
          <w:szCs w:val="28"/>
        </w:rPr>
        <w:t>том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35579" w:rsidRPr="001A4D66">
        <w:rPr>
          <w:rFonts w:ascii="Times New Roman" w:hAnsi="Times New Roman" w:cs="Times New Roman"/>
          <w:sz w:val="28"/>
          <w:szCs w:val="28"/>
        </w:rPr>
        <w:t>1.6.2.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35579" w:rsidRPr="001A4D66">
        <w:rPr>
          <w:rFonts w:ascii="Times New Roman" w:hAnsi="Times New Roman" w:cs="Times New Roman"/>
          <w:sz w:val="28"/>
          <w:szCs w:val="28"/>
        </w:rPr>
        <w:t>настоящих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35579" w:rsidRPr="001A4D66">
        <w:rPr>
          <w:rFonts w:ascii="Times New Roman" w:hAnsi="Times New Roman" w:cs="Times New Roman"/>
          <w:sz w:val="28"/>
          <w:szCs w:val="28"/>
        </w:rPr>
        <w:t>Методических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35579" w:rsidRPr="001A4D66">
        <w:rPr>
          <w:rFonts w:ascii="Times New Roman" w:hAnsi="Times New Roman" w:cs="Times New Roman"/>
          <w:sz w:val="28"/>
          <w:szCs w:val="28"/>
        </w:rPr>
        <w:t>рекомендаций</w:t>
      </w:r>
      <w:r w:rsidR="009274E1" w:rsidRPr="001A4D66">
        <w:rPr>
          <w:rFonts w:ascii="Times New Roman" w:hAnsi="Times New Roman" w:cs="Times New Roman"/>
          <w:sz w:val="28"/>
          <w:szCs w:val="28"/>
        </w:rPr>
        <w:t>;</w:t>
      </w:r>
    </w:p>
    <w:p w:rsidR="00EF1222" w:rsidRPr="001A4D66" w:rsidRDefault="00EF1222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D841DCD" wp14:editId="20780A88">
            <wp:extent cx="532765" cy="262255"/>
            <wp:effectExtent l="0" t="0" r="635" b="4445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4D66">
        <w:rPr>
          <w:rFonts w:ascii="Times New Roman" w:hAnsi="Times New Roman" w:cs="Times New Roman"/>
          <w:sz w:val="28"/>
          <w:szCs w:val="28"/>
        </w:rPr>
        <w:t xml:space="preserve"> - стоимос</w:t>
      </w:r>
      <w:r w:rsidR="00632C79" w:rsidRPr="001A4D66">
        <w:rPr>
          <w:rFonts w:ascii="Times New Roman" w:hAnsi="Times New Roman" w:cs="Times New Roman"/>
          <w:sz w:val="28"/>
          <w:szCs w:val="28"/>
        </w:rPr>
        <w:t>ть (цена, тариф) n-</w:t>
      </w:r>
      <w:proofErr w:type="spellStart"/>
      <w:r w:rsidR="00632C79" w:rsidRPr="001A4D6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632C79" w:rsidRPr="001A4D66">
        <w:rPr>
          <w:rFonts w:ascii="Times New Roman" w:hAnsi="Times New Roman" w:cs="Times New Roman"/>
          <w:sz w:val="28"/>
          <w:szCs w:val="28"/>
        </w:rPr>
        <w:t xml:space="preserve"> вида </w:t>
      </w:r>
      <w:r w:rsidRPr="001A4D66">
        <w:rPr>
          <w:rFonts w:ascii="Times New Roman" w:hAnsi="Times New Roman" w:cs="Times New Roman"/>
          <w:sz w:val="28"/>
          <w:szCs w:val="28"/>
        </w:rPr>
        <w:t>услуг</w:t>
      </w:r>
      <w:r w:rsidR="00632C79" w:rsidRPr="001A4D66">
        <w:rPr>
          <w:rFonts w:ascii="Times New Roman" w:hAnsi="Times New Roman" w:cs="Times New Roman"/>
          <w:sz w:val="28"/>
          <w:szCs w:val="28"/>
        </w:rPr>
        <w:t xml:space="preserve"> (работ)</w:t>
      </w:r>
      <w:r w:rsidRPr="001A4D66">
        <w:rPr>
          <w:rFonts w:ascii="Times New Roman" w:hAnsi="Times New Roman" w:cs="Times New Roman"/>
          <w:sz w:val="28"/>
          <w:szCs w:val="28"/>
        </w:rPr>
        <w:t xml:space="preserve"> по содержанию объектов особо ценного движимого имущества, учитываемого при расчете норматива затрат на общехозяйственные нужды на оказание услуги </w:t>
      </w:r>
      <w:r w:rsidR="00435776">
        <w:rPr>
          <w:rFonts w:ascii="Times New Roman" w:hAnsi="Times New Roman" w:cs="Times New Roman"/>
          <w:sz w:val="28"/>
          <w:szCs w:val="28"/>
        </w:rPr>
        <w:br/>
      </w:r>
      <w:r w:rsidRPr="001A4D66">
        <w:rPr>
          <w:rFonts w:ascii="Times New Roman" w:hAnsi="Times New Roman" w:cs="Times New Roman"/>
          <w:sz w:val="28"/>
          <w:szCs w:val="28"/>
        </w:rPr>
        <w:t>в соответствующем финансовом году.</w:t>
      </w:r>
    </w:p>
    <w:p w:rsidR="00EF1222" w:rsidRPr="001A4D66" w:rsidRDefault="00EF1222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 xml:space="preserve">В составе затрат на содержание объектов особо ценного движимого имущества учитываются следующие </w:t>
      </w:r>
      <w:r w:rsidR="00207A95" w:rsidRPr="001A4D66">
        <w:rPr>
          <w:rFonts w:ascii="Times New Roman" w:hAnsi="Times New Roman" w:cs="Times New Roman"/>
          <w:sz w:val="28"/>
          <w:szCs w:val="28"/>
        </w:rPr>
        <w:t>виды</w:t>
      </w:r>
      <w:r w:rsidR="00632C79"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услуг</w:t>
      </w:r>
      <w:r w:rsidR="00632C79" w:rsidRPr="001A4D66">
        <w:rPr>
          <w:rFonts w:ascii="Times New Roman" w:hAnsi="Times New Roman" w:cs="Times New Roman"/>
          <w:sz w:val="28"/>
          <w:szCs w:val="28"/>
        </w:rPr>
        <w:t xml:space="preserve"> (работ)</w:t>
      </w:r>
      <w:r w:rsidRPr="001A4D66">
        <w:rPr>
          <w:rFonts w:ascii="Times New Roman" w:hAnsi="Times New Roman" w:cs="Times New Roman"/>
          <w:sz w:val="28"/>
          <w:szCs w:val="28"/>
        </w:rPr>
        <w:t xml:space="preserve"> по содержанию объектов особо ценного движимого имущества:</w:t>
      </w:r>
    </w:p>
    <w:p w:rsidR="00EF1222" w:rsidRPr="001A4D66" w:rsidRDefault="00207A95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 xml:space="preserve">- </w:t>
      </w:r>
      <w:r w:rsidR="00EF1222" w:rsidRPr="001A4D66">
        <w:rPr>
          <w:rFonts w:ascii="Times New Roman" w:hAnsi="Times New Roman" w:cs="Times New Roman"/>
          <w:sz w:val="28"/>
          <w:szCs w:val="28"/>
        </w:rPr>
        <w:t>техническое обслуживание и ремонт транспортных средств;</w:t>
      </w:r>
    </w:p>
    <w:p w:rsidR="00EF1222" w:rsidRPr="001A4D66" w:rsidRDefault="00207A95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 xml:space="preserve">- </w:t>
      </w:r>
      <w:r w:rsidR="00EF1222" w:rsidRPr="001A4D66">
        <w:rPr>
          <w:rFonts w:ascii="Times New Roman" w:hAnsi="Times New Roman" w:cs="Times New Roman"/>
          <w:sz w:val="28"/>
          <w:szCs w:val="28"/>
        </w:rPr>
        <w:t xml:space="preserve">техническое обслуживание и </w:t>
      </w:r>
      <w:proofErr w:type="spellStart"/>
      <w:r w:rsidR="00EF1222" w:rsidRPr="001A4D66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EF1222" w:rsidRPr="001A4D66">
        <w:rPr>
          <w:rFonts w:ascii="Times New Roman" w:hAnsi="Times New Roman" w:cs="Times New Roman"/>
          <w:sz w:val="28"/>
          <w:szCs w:val="28"/>
        </w:rPr>
        <w:t>-профилактический ремонт дизельных генераторных установок;</w:t>
      </w:r>
    </w:p>
    <w:p w:rsidR="00EF1222" w:rsidRPr="001A4D66" w:rsidRDefault="00207A95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 xml:space="preserve">- </w:t>
      </w:r>
      <w:r w:rsidR="00EF1222" w:rsidRPr="001A4D66">
        <w:rPr>
          <w:rFonts w:ascii="Times New Roman" w:hAnsi="Times New Roman" w:cs="Times New Roman"/>
          <w:sz w:val="28"/>
          <w:szCs w:val="28"/>
        </w:rPr>
        <w:t xml:space="preserve">техническое обслуживание и </w:t>
      </w:r>
      <w:proofErr w:type="spellStart"/>
      <w:r w:rsidR="00EF1222" w:rsidRPr="001A4D66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EF1222" w:rsidRPr="001A4D66">
        <w:rPr>
          <w:rFonts w:ascii="Times New Roman" w:hAnsi="Times New Roman" w:cs="Times New Roman"/>
          <w:sz w:val="28"/>
          <w:szCs w:val="28"/>
        </w:rPr>
        <w:t>-профилактический ремонт системы газового пожаротушения и систем пожарной сигнализации;</w:t>
      </w:r>
    </w:p>
    <w:p w:rsidR="00EF1222" w:rsidRPr="001A4D66" w:rsidRDefault="00207A95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 xml:space="preserve">- </w:t>
      </w:r>
      <w:r w:rsidR="00EF1222" w:rsidRPr="001A4D66">
        <w:rPr>
          <w:rFonts w:ascii="Times New Roman" w:hAnsi="Times New Roman" w:cs="Times New Roman"/>
          <w:sz w:val="28"/>
          <w:szCs w:val="28"/>
        </w:rPr>
        <w:t xml:space="preserve">техническое обслуживание и </w:t>
      </w:r>
      <w:proofErr w:type="spellStart"/>
      <w:r w:rsidR="00EF1222" w:rsidRPr="001A4D66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EF1222" w:rsidRPr="001A4D66">
        <w:rPr>
          <w:rFonts w:ascii="Times New Roman" w:hAnsi="Times New Roman" w:cs="Times New Roman"/>
          <w:sz w:val="28"/>
          <w:szCs w:val="28"/>
        </w:rPr>
        <w:t>-профилактический ремонт систем кондиционирования и вентиляции;</w:t>
      </w:r>
    </w:p>
    <w:p w:rsidR="00EF1222" w:rsidRPr="001A4D66" w:rsidRDefault="00207A95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 xml:space="preserve">- </w:t>
      </w:r>
      <w:r w:rsidR="00EF1222" w:rsidRPr="001A4D66">
        <w:rPr>
          <w:rFonts w:ascii="Times New Roman" w:hAnsi="Times New Roman" w:cs="Times New Roman"/>
          <w:sz w:val="28"/>
          <w:szCs w:val="28"/>
        </w:rPr>
        <w:t xml:space="preserve">техническое обслуживание и </w:t>
      </w:r>
      <w:proofErr w:type="spellStart"/>
      <w:r w:rsidR="00EF1222" w:rsidRPr="001A4D66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EF1222" w:rsidRPr="001A4D66">
        <w:rPr>
          <w:rFonts w:ascii="Times New Roman" w:hAnsi="Times New Roman" w:cs="Times New Roman"/>
          <w:sz w:val="28"/>
          <w:szCs w:val="28"/>
        </w:rPr>
        <w:t>-профилактический ремонт систем контроля и управления доступом;</w:t>
      </w:r>
    </w:p>
    <w:p w:rsidR="00EF1222" w:rsidRPr="001A4D66" w:rsidRDefault="00207A95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 xml:space="preserve">- </w:t>
      </w:r>
      <w:r w:rsidR="00EF1222" w:rsidRPr="001A4D66">
        <w:rPr>
          <w:rFonts w:ascii="Times New Roman" w:hAnsi="Times New Roman" w:cs="Times New Roman"/>
          <w:sz w:val="28"/>
          <w:szCs w:val="28"/>
        </w:rPr>
        <w:t xml:space="preserve">техническое обслуживание и </w:t>
      </w:r>
      <w:proofErr w:type="spellStart"/>
      <w:r w:rsidR="00EF1222" w:rsidRPr="001A4D66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EF1222" w:rsidRPr="001A4D66">
        <w:rPr>
          <w:rFonts w:ascii="Times New Roman" w:hAnsi="Times New Roman" w:cs="Times New Roman"/>
          <w:sz w:val="28"/>
          <w:szCs w:val="28"/>
        </w:rPr>
        <w:t>-профилактический ремонт систем автоматического диспетчерского управления;</w:t>
      </w:r>
    </w:p>
    <w:p w:rsidR="00EF1222" w:rsidRPr="001A4D66" w:rsidRDefault="00207A95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 xml:space="preserve">- </w:t>
      </w:r>
      <w:r w:rsidR="00EF1222" w:rsidRPr="001A4D66">
        <w:rPr>
          <w:rFonts w:ascii="Times New Roman" w:hAnsi="Times New Roman" w:cs="Times New Roman"/>
          <w:sz w:val="28"/>
          <w:szCs w:val="28"/>
        </w:rPr>
        <w:t xml:space="preserve">техническое обслуживание и </w:t>
      </w:r>
      <w:proofErr w:type="spellStart"/>
      <w:r w:rsidR="00EF1222" w:rsidRPr="001A4D66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EF1222" w:rsidRPr="001A4D66">
        <w:rPr>
          <w:rFonts w:ascii="Times New Roman" w:hAnsi="Times New Roman" w:cs="Times New Roman"/>
          <w:sz w:val="28"/>
          <w:szCs w:val="28"/>
        </w:rPr>
        <w:t>-профилактический ремонт систем видеонаблюдения;</w:t>
      </w:r>
    </w:p>
    <w:p w:rsidR="00EF1222" w:rsidRPr="001A4D66" w:rsidRDefault="00207A95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 xml:space="preserve">- </w:t>
      </w:r>
      <w:r w:rsidR="000320E5" w:rsidRPr="001A4D66">
        <w:rPr>
          <w:rFonts w:ascii="Times New Roman" w:hAnsi="Times New Roman" w:cs="Times New Roman"/>
          <w:sz w:val="28"/>
          <w:szCs w:val="28"/>
        </w:rPr>
        <w:t>д</w:t>
      </w:r>
      <w:r w:rsidR="00632C79" w:rsidRPr="001A4D66">
        <w:rPr>
          <w:rFonts w:ascii="Times New Roman" w:hAnsi="Times New Roman" w:cs="Times New Roman"/>
          <w:sz w:val="28"/>
          <w:szCs w:val="28"/>
        </w:rPr>
        <w:t>ругие виды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EF1222" w:rsidRPr="001A4D66">
        <w:rPr>
          <w:rFonts w:ascii="Times New Roman" w:hAnsi="Times New Roman" w:cs="Times New Roman"/>
          <w:sz w:val="28"/>
          <w:szCs w:val="28"/>
        </w:rPr>
        <w:t>услуг</w:t>
      </w:r>
      <w:r w:rsidR="00632C79" w:rsidRPr="001A4D66">
        <w:rPr>
          <w:rFonts w:ascii="Times New Roman" w:hAnsi="Times New Roman" w:cs="Times New Roman"/>
          <w:sz w:val="28"/>
          <w:szCs w:val="28"/>
        </w:rPr>
        <w:t xml:space="preserve"> (работ)</w:t>
      </w:r>
      <w:r w:rsidR="00EF1222" w:rsidRPr="001A4D66">
        <w:rPr>
          <w:rFonts w:ascii="Times New Roman" w:hAnsi="Times New Roman" w:cs="Times New Roman"/>
          <w:sz w:val="28"/>
          <w:szCs w:val="28"/>
        </w:rPr>
        <w:t xml:space="preserve"> по содержанию объектов особо ценного движимого имущества.</w:t>
      </w:r>
    </w:p>
    <w:p w:rsidR="00EF1222" w:rsidRPr="001A4D66" w:rsidRDefault="00EF1222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В составе затрат на содержание объектов особо ценного движимого имущества учитываются затраты на уплату налогов, в качестве объекта налогообложения по которым признается особо ценное движимое иму</w:t>
      </w:r>
      <w:r w:rsidR="00632C79" w:rsidRPr="001A4D66">
        <w:rPr>
          <w:rFonts w:ascii="Times New Roman" w:hAnsi="Times New Roman" w:cs="Times New Roman"/>
          <w:sz w:val="28"/>
          <w:szCs w:val="28"/>
        </w:rPr>
        <w:t>щество, используемое в оказании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услуги.</w:t>
      </w:r>
    </w:p>
    <w:p w:rsidR="007C49D3" w:rsidRPr="001A4D66" w:rsidRDefault="007C49D3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49D3" w:rsidRPr="001A4D66" w:rsidRDefault="007C49D3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2.4.4</w:t>
      </w:r>
      <w:r w:rsidR="00D952EE" w:rsidRPr="001A4D66">
        <w:rPr>
          <w:rFonts w:ascii="Times New Roman" w:hAnsi="Times New Roman" w:cs="Times New Roman"/>
          <w:sz w:val="28"/>
          <w:szCs w:val="28"/>
        </w:rPr>
        <w:t>.</w:t>
      </w:r>
      <w:r w:rsidRPr="001A4D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5E04" w:rsidRPr="001A4D66" w:rsidRDefault="00A60B34" w:rsidP="0043577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Р2</m:t>
            </m:r>
          </m:sup>
        </m:sSubSup>
      </m:oMath>
      <w:r w:rsidR="007C49D3" w:rsidRPr="001A4D66">
        <w:rPr>
          <w:rFonts w:ascii="Times New Roman" w:eastAsiaTheme="minorEastAsia" w:hAnsi="Times New Roman" w:cs="Times New Roman"/>
          <w:sz w:val="28"/>
          <w:szCs w:val="28"/>
        </w:rPr>
        <w:t xml:space="preserve"> -</w:t>
      </w:r>
      <w:r w:rsidR="001A4D6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D5E04" w:rsidRPr="001A4D66">
        <w:rPr>
          <w:rFonts w:ascii="Times New Roman" w:hAnsi="Times New Roman" w:cs="Times New Roman"/>
          <w:sz w:val="28"/>
          <w:szCs w:val="28"/>
        </w:rPr>
        <w:t>затраты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D5E04" w:rsidRPr="001A4D66">
        <w:rPr>
          <w:rFonts w:ascii="Times New Roman" w:hAnsi="Times New Roman" w:cs="Times New Roman"/>
          <w:sz w:val="28"/>
          <w:szCs w:val="28"/>
        </w:rPr>
        <w:t>на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D5E04" w:rsidRPr="001A4D66">
        <w:rPr>
          <w:rFonts w:ascii="Times New Roman" w:hAnsi="Times New Roman" w:cs="Times New Roman"/>
          <w:sz w:val="28"/>
          <w:szCs w:val="28"/>
        </w:rPr>
        <w:t>формирование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D5E04" w:rsidRPr="001A4D66">
        <w:rPr>
          <w:rFonts w:ascii="Times New Roman" w:hAnsi="Times New Roman" w:cs="Times New Roman"/>
          <w:sz w:val="28"/>
          <w:szCs w:val="28"/>
        </w:rPr>
        <w:t>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D5E04" w:rsidRPr="001A4D66">
        <w:rPr>
          <w:rFonts w:ascii="Times New Roman" w:hAnsi="Times New Roman" w:cs="Times New Roman"/>
          <w:sz w:val="28"/>
          <w:szCs w:val="28"/>
        </w:rPr>
        <w:t>установленном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D5E04" w:rsidRPr="001A4D66">
        <w:rPr>
          <w:rFonts w:ascii="Times New Roman" w:hAnsi="Times New Roman" w:cs="Times New Roman"/>
          <w:sz w:val="28"/>
          <w:szCs w:val="28"/>
        </w:rPr>
        <w:t>порядке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D5E04" w:rsidRPr="001A4D66">
        <w:rPr>
          <w:rFonts w:ascii="Times New Roman" w:hAnsi="Times New Roman" w:cs="Times New Roman"/>
          <w:sz w:val="28"/>
          <w:szCs w:val="28"/>
        </w:rPr>
        <w:t>резерва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35776">
        <w:rPr>
          <w:rFonts w:ascii="Times New Roman" w:hAnsi="Times New Roman" w:cs="Times New Roman"/>
          <w:sz w:val="28"/>
          <w:szCs w:val="28"/>
        </w:rPr>
        <w:br/>
      </w:r>
      <w:r w:rsidR="007D5E04" w:rsidRPr="001A4D66">
        <w:rPr>
          <w:rFonts w:ascii="Times New Roman" w:hAnsi="Times New Roman" w:cs="Times New Roman"/>
          <w:sz w:val="28"/>
          <w:szCs w:val="28"/>
        </w:rPr>
        <w:t>на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D5E04" w:rsidRPr="001A4D66">
        <w:rPr>
          <w:rFonts w:ascii="Times New Roman" w:hAnsi="Times New Roman" w:cs="Times New Roman"/>
          <w:sz w:val="28"/>
          <w:szCs w:val="28"/>
        </w:rPr>
        <w:t>полное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D5E04" w:rsidRPr="001A4D66">
        <w:rPr>
          <w:rFonts w:ascii="Times New Roman" w:hAnsi="Times New Roman" w:cs="Times New Roman"/>
          <w:sz w:val="28"/>
          <w:szCs w:val="28"/>
        </w:rPr>
        <w:t>восстановление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D5E04" w:rsidRPr="001A4D66">
        <w:rPr>
          <w:rFonts w:ascii="Times New Roman" w:hAnsi="Times New Roman" w:cs="Times New Roman"/>
          <w:sz w:val="28"/>
          <w:szCs w:val="28"/>
        </w:rPr>
        <w:t>состава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D5E04" w:rsidRPr="001A4D66">
        <w:rPr>
          <w:rFonts w:ascii="Times New Roman" w:hAnsi="Times New Roman" w:cs="Times New Roman"/>
          <w:sz w:val="28"/>
          <w:szCs w:val="28"/>
        </w:rPr>
        <w:t>особо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D5E04" w:rsidRPr="001A4D66">
        <w:rPr>
          <w:rFonts w:ascii="Times New Roman" w:hAnsi="Times New Roman" w:cs="Times New Roman"/>
          <w:sz w:val="28"/>
          <w:szCs w:val="28"/>
        </w:rPr>
        <w:t>ценного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D5E04" w:rsidRPr="001A4D66">
        <w:rPr>
          <w:rFonts w:ascii="Times New Roman" w:hAnsi="Times New Roman" w:cs="Times New Roman"/>
          <w:sz w:val="28"/>
          <w:szCs w:val="28"/>
        </w:rPr>
        <w:t>движимого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D5E04" w:rsidRPr="001A4D66">
        <w:rPr>
          <w:rFonts w:ascii="Times New Roman" w:hAnsi="Times New Roman" w:cs="Times New Roman"/>
          <w:sz w:val="28"/>
          <w:szCs w:val="28"/>
        </w:rPr>
        <w:t>имущества,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D5E04" w:rsidRPr="001A4D66">
        <w:rPr>
          <w:rFonts w:ascii="Times New Roman" w:hAnsi="Times New Roman" w:cs="Times New Roman"/>
          <w:sz w:val="28"/>
          <w:szCs w:val="28"/>
        </w:rPr>
        <w:t>необходимого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D5E04" w:rsidRPr="001A4D66">
        <w:rPr>
          <w:rFonts w:ascii="Times New Roman" w:hAnsi="Times New Roman" w:cs="Times New Roman"/>
          <w:sz w:val="28"/>
          <w:szCs w:val="28"/>
        </w:rPr>
        <w:t>для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D5E04" w:rsidRPr="001A4D66">
        <w:rPr>
          <w:rFonts w:ascii="Times New Roman" w:hAnsi="Times New Roman" w:cs="Times New Roman"/>
          <w:sz w:val="28"/>
          <w:szCs w:val="28"/>
        </w:rPr>
        <w:t>общехозяйственных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D5E04" w:rsidRPr="001A4D66">
        <w:rPr>
          <w:rFonts w:ascii="Times New Roman" w:hAnsi="Times New Roman" w:cs="Times New Roman"/>
          <w:sz w:val="28"/>
          <w:szCs w:val="28"/>
        </w:rPr>
        <w:t>нужд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D5E04" w:rsidRPr="001A4D66">
        <w:rPr>
          <w:rFonts w:ascii="Times New Roman" w:hAnsi="Times New Roman" w:cs="Times New Roman"/>
          <w:sz w:val="28"/>
          <w:szCs w:val="28"/>
        </w:rPr>
        <w:t>(основных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D5E04" w:rsidRPr="001A4D66">
        <w:rPr>
          <w:rFonts w:ascii="Times New Roman" w:hAnsi="Times New Roman" w:cs="Times New Roman"/>
          <w:sz w:val="28"/>
          <w:szCs w:val="28"/>
        </w:rPr>
        <w:t>средств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35776">
        <w:rPr>
          <w:rFonts w:ascii="Times New Roman" w:hAnsi="Times New Roman" w:cs="Times New Roman"/>
          <w:sz w:val="28"/>
          <w:szCs w:val="28"/>
        </w:rPr>
        <w:br/>
      </w:r>
      <w:r w:rsidR="007D5E04" w:rsidRPr="001A4D66">
        <w:rPr>
          <w:rFonts w:ascii="Times New Roman" w:hAnsi="Times New Roman" w:cs="Times New Roman"/>
          <w:sz w:val="28"/>
          <w:szCs w:val="28"/>
        </w:rPr>
        <w:t>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D5E04" w:rsidRPr="001A4D66">
        <w:rPr>
          <w:rFonts w:ascii="Times New Roman" w:hAnsi="Times New Roman" w:cs="Times New Roman"/>
          <w:sz w:val="28"/>
          <w:szCs w:val="28"/>
        </w:rPr>
        <w:t>нематериальных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D5E04" w:rsidRPr="001A4D66">
        <w:rPr>
          <w:rFonts w:ascii="Times New Roman" w:hAnsi="Times New Roman" w:cs="Times New Roman"/>
          <w:sz w:val="28"/>
          <w:szCs w:val="28"/>
        </w:rPr>
        <w:t>активов), с учетом срока их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D5E04" w:rsidRPr="001A4D66">
        <w:rPr>
          <w:rFonts w:ascii="Times New Roman" w:hAnsi="Times New Roman" w:cs="Times New Roman"/>
          <w:sz w:val="28"/>
          <w:szCs w:val="28"/>
        </w:rPr>
        <w:t>полезного использования.</w:t>
      </w:r>
    </w:p>
    <w:p w:rsidR="007D5E04" w:rsidRPr="001A4D66" w:rsidRDefault="007D5E04" w:rsidP="001A4D6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D5E04" w:rsidRPr="001A4D66" w:rsidRDefault="00A60B34" w:rsidP="001A4D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Р2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= ∑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Р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 , </m:t>
        </m:r>
      </m:oMath>
      <w:r w:rsidR="007D5E04" w:rsidRPr="001A4D66">
        <w:rPr>
          <w:rFonts w:ascii="Times New Roman" w:eastAsiaTheme="minorEastAsia" w:hAnsi="Times New Roman" w:cs="Times New Roman"/>
          <w:sz w:val="28"/>
          <w:szCs w:val="28"/>
        </w:rPr>
        <w:t>где:</w:t>
      </w:r>
    </w:p>
    <w:p w:rsidR="007D5E04" w:rsidRPr="001A4D66" w:rsidRDefault="007D5E04" w:rsidP="001A4D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7D5E04" w:rsidRPr="001A4D66" w:rsidRDefault="00A60B34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Р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</m:t>
            </m:r>
          </m:sup>
        </m:sSubSup>
      </m:oMath>
      <w:r w:rsidR="001A4D6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D5E04" w:rsidRPr="001A4D66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1A4D6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D5E04" w:rsidRPr="001A4D66">
        <w:rPr>
          <w:rFonts w:ascii="Times New Roman" w:hAnsi="Times New Roman" w:cs="Times New Roman"/>
          <w:sz w:val="28"/>
          <w:szCs w:val="28"/>
        </w:rPr>
        <w:t>годовая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D5E04" w:rsidRPr="001A4D66">
        <w:rPr>
          <w:rFonts w:ascii="Times New Roman" w:hAnsi="Times New Roman" w:cs="Times New Roman"/>
          <w:sz w:val="28"/>
          <w:szCs w:val="28"/>
        </w:rPr>
        <w:t>расчетная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D5E04" w:rsidRPr="001A4D66">
        <w:rPr>
          <w:rFonts w:ascii="Times New Roman" w:hAnsi="Times New Roman" w:cs="Times New Roman"/>
          <w:sz w:val="28"/>
          <w:szCs w:val="28"/>
        </w:rPr>
        <w:t>(плановая)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D5E04" w:rsidRPr="001A4D66">
        <w:rPr>
          <w:rFonts w:ascii="Times New Roman" w:hAnsi="Times New Roman" w:cs="Times New Roman"/>
          <w:sz w:val="28"/>
          <w:szCs w:val="28"/>
        </w:rPr>
        <w:t>сумма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D5E04" w:rsidRPr="001A4D66">
        <w:rPr>
          <w:rFonts w:ascii="Times New Roman" w:hAnsi="Times New Roman" w:cs="Times New Roman"/>
          <w:sz w:val="28"/>
          <w:szCs w:val="28"/>
        </w:rPr>
        <w:t xml:space="preserve">амортизации </w:t>
      </w:r>
      <w:r w:rsidR="007D5E04" w:rsidRPr="001A4D66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7D5E04" w:rsidRPr="001A4D66">
        <w:rPr>
          <w:rFonts w:ascii="Times New Roman" w:hAnsi="Times New Roman" w:cs="Times New Roman"/>
          <w:sz w:val="28"/>
          <w:szCs w:val="28"/>
        </w:rPr>
        <w:t>-го объекта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D5E04" w:rsidRPr="001A4D66">
        <w:rPr>
          <w:rFonts w:ascii="Times New Roman" w:hAnsi="Times New Roman" w:cs="Times New Roman"/>
          <w:sz w:val="28"/>
          <w:szCs w:val="28"/>
        </w:rPr>
        <w:t>особо ценного движимого имущества,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D5E04" w:rsidRPr="001A4D66">
        <w:rPr>
          <w:rFonts w:ascii="Times New Roman" w:hAnsi="Times New Roman" w:cs="Times New Roman"/>
          <w:sz w:val="28"/>
          <w:szCs w:val="28"/>
        </w:rPr>
        <w:t>необходимого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D5E04" w:rsidRPr="001A4D66">
        <w:rPr>
          <w:rFonts w:ascii="Times New Roman" w:hAnsi="Times New Roman" w:cs="Times New Roman"/>
          <w:sz w:val="28"/>
          <w:szCs w:val="28"/>
        </w:rPr>
        <w:t>для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D5E04" w:rsidRPr="001A4D66">
        <w:rPr>
          <w:rFonts w:ascii="Times New Roman" w:hAnsi="Times New Roman" w:cs="Times New Roman"/>
          <w:sz w:val="28"/>
          <w:szCs w:val="28"/>
        </w:rPr>
        <w:t>общехозяйственных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D5E04" w:rsidRPr="001A4D66">
        <w:rPr>
          <w:rFonts w:ascii="Times New Roman" w:hAnsi="Times New Roman" w:cs="Times New Roman"/>
          <w:sz w:val="28"/>
          <w:szCs w:val="28"/>
        </w:rPr>
        <w:t>нужд.</w:t>
      </w:r>
    </w:p>
    <w:p w:rsidR="00250DDD" w:rsidRPr="001A4D66" w:rsidRDefault="00250DDD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1222" w:rsidRPr="001A4D66" w:rsidRDefault="00CB1885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2.4</w:t>
      </w:r>
      <w:r w:rsidR="00AA7645" w:rsidRPr="001A4D66">
        <w:rPr>
          <w:rFonts w:ascii="Times New Roman" w:hAnsi="Times New Roman" w:cs="Times New Roman"/>
          <w:sz w:val="28"/>
          <w:szCs w:val="28"/>
        </w:rPr>
        <w:t>.5</w:t>
      </w:r>
      <w:r w:rsidR="00114DFE" w:rsidRPr="001A4D66">
        <w:rPr>
          <w:rFonts w:ascii="Times New Roman" w:hAnsi="Times New Roman" w:cs="Times New Roman"/>
          <w:sz w:val="28"/>
          <w:szCs w:val="28"/>
        </w:rPr>
        <w:t>.</w:t>
      </w:r>
    </w:p>
    <w:p w:rsidR="004A5D39" w:rsidRPr="001A4D66" w:rsidRDefault="004A5D39" w:rsidP="00435776">
      <w:pPr>
        <w:pStyle w:val="a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- затраты на приобретение</w:t>
      </w:r>
      <w:r w:rsidR="00114DFE" w:rsidRPr="001A4D66">
        <w:rPr>
          <w:rFonts w:ascii="Times New Roman" w:hAnsi="Times New Roman" w:cs="Times New Roman"/>
          <w:sz w:val="28"/>
          <w:szCs w:val="28"/>
        </w:rPr>
        <w:t xml:space="preserve"> услуг связи для услуги.</w:t>
      </w:r>
    </w:p>
    <w:p w:rsidR="00327217" w:rsidRPr="001A4D66" w:rsidRDefault="00327217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7217" w:rsidRPr="001A4D66" w:rsidRDefault="00327217" w:rsidP="001A4D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80D4546" wp14:editId="60277228">
            <wp:extent cx="1804670" cy="302260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67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217" w:rsidRPr="001A4D66" w:rsidRDefault="00327217" w:rsidP="001A4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217" w:rsidRPr="001A4D66" w:rsidRDefault="00327217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4535FAA" wp14:editId="6D89F59D">
            <wp:extent cx="286385" cy="28638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4D66">
        <w:rPr>
          <w:rFonts w:ascii="Times New Roman" w:hAnsi="Times New Roman" w:cs="Times New Roman"/>
          <w:sz w:val="28"/>
          <w:szCs w:val="28"/>
        </w:rPr>
        <w:t xml:space="preserve"> - значение натуральной нормы потребления p-й услуги связи, учитываемой при расчете норматива затрат на общехозяйственные нужды</w:t>
      </w:r>
      <w:r w:rsidR="00435776">
        <w:rPr>
          <w:rFonts w:ascii="Times New Roman" w:hAnsi="Times New Roman" w:cs="Times New Roman"/>
          <w:sz w:val="28"/>
          <w:szCs w:val="28"/>
        </w:rPr>
        <w:br/>
      </w:r>
      <w:r w:rsidRPr="001A4D66">
        <w:rPr>
          <w:rFonts w:ascii="Times New Roman" w:hAnsi="Times New Roman" w:cs="Times New Roman"/>
          <w:sz w:val="28"/>
          <w:szCs w:val="28"/>
        </w:rPr>
        <w:t xml:space="preserve"> на услугу</w:t>
      </w:r>
      <w:r w:rsidR="009274E1" w:rsidRPr="001A4D66">
        <w:rPr>
          <w:rFonts w:ascii="Times New Roman" w:hAnsi="Times New Roman" w:cs="Times New Roman"/>
          <w:sz w:val="28"/>
          <w:szCs w:val="28"/>
        </w:rPr>
        <w:t>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9274E1" w:rsidRPr="001A4D66">
        <w:rPr>
          <w:rFonts w:ascii="Times New Roman" w:hAnsi="Times New Roman" w:cs="Times New Roman"/>
          <w:sz w:val="28"/>
          <w:szCs w:val="28"/>
        </w:rPr>
        <w:t>определяется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9274E1" w:rsidRPr="001A4D66">
        <w:rPr>
          <w:rFonts w:ascii="Times New Roman" w:hAnsi="Times New Roman" w:cs="Times New Roman"/>
          <w:sz w:val="28"/>
          <w:szCs w:val="28"/>
        </w:rPr>
        <w:t>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9274E1" w:rsidRPr="001A4D66">
        <w:rPr>
          <w:rFonts w:ascii="Times New Roman" w:hAnsi="Times New Roman" w:cs="Times New Roman"/>
          <w:sz w:val="28"/>
          <w:szCs w:val="28"/>
        </w:rPr>
        <w:t>соответствии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9274E1" w:rsidRPr="001A4D66">
        <w:rPr>
          <w:rFonts w:ascii="Times New Roman" w:hAnsi="Times New Roman" w:cs="Times New Roman"/>
          <w:sz w:val="28"/>
          <w:szCs w:val="28"/>
        </w:rPr>
        <w:t>с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9274E1" w:rsidRPr="001A4D66">
        <w:rPr>
          <w:rFonts w:ascii="Times New Roman" w:hAnsi="Times New Roman" w:cs="Times New Roman"/>
          <w:sz w:val="28"/>
          <w:szCs w:val="28"/>
        </w:rPr>
        <w:t>пунк</w:t>
      </w:r>
      <w:r w:rsidR="00774E08" w:rsidRPr="001A4D66">
        <w:rPr>
          <w:rFonts w:ascii="Times New Roman" w:hAnsi="Times New Roman" w:cs="Times New Roman"/>
          <w:sz w:val="28"/>
          <w:szCs w:val="28"/>
        </w:rPr>
        <w:t>том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74E08" w:rsidRPr="001A4D66">
        <w:rPr>
          <w:rFonts w:ascii="Times New Roman" w:hAnsi="Times New Roman" w:cs="Times New Roman"/>
          <w:sz w:val="28"/>
          <w:szCs w:val="28"/>
        </w:rPr>
        <w:t>1.6.2.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74E08" w:rsidRPr="001A4D66">
        <w:rPr>
          <w:rFonts w:ascii="Times New Roman" w:hAnsi="Times New Roman" w:cs="Times New Roman"/>
          <w:sz w:val="28"/>
          <w:szCs w:val="28"/>
        </w:rPr>
        <w:t>настоящих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74E08" w:rsidRPr="001A4D66">
        <w:rPr>
          <w:rFonts w:ascii="Times New Roman" w:hAnsi="Times New Roman" w:cs="Times New Roman"/>
          <w:sz w:val="28"/>
          <w:szCs w:val="28"/>
        </w:rPr>
        <w:t>Методических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74E08" w:rsidRPr="001A4D66">
        <w:rPr>
          <w:rFonts w:ascii="Times New Roman" w:hAnsi="Times New Roman" w:cs="Times New Roman"/>
          <w:sz w:val="28"/>
          <w:szCs w:val="28"/>
        </w:rPr>
        <w:t>рекомендаций</w:t>
      </w:r>
      <w:r w:rsidRPr="001A4D66">
        <w:rPr>
          <w:rFonts w:ascii="Times New Roman" w:hAnsi="Times New Roman" w:cs="Times New Roman"/>
          <w:sz w:val="28"/>
          <w:szCs w:val="28"/>
        </w:rPr>
        <w:t>;</w:t>
      </w:r>
    </w:p>
    <w:p w:rsidR="00327217" w:rsidRPr="001A4D66" w:rsidRDefault="00327217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926B845" wp14:editId="2D77D881">
            <wp:extent cx="325755" cy="28638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4D66">
        <w:rPr>
          <w:rFonts w:ascii="Times New Roman" w:hAnsi="Times New Roman" w:cs="Times New Roman"/>
          <w:sz w:val="28"/>
          <w:szCs w:val="28"/>
        </w:rPr>
        <w:t xml:space="preserve"> - стоимость (цена, тариф) p-й услуги связи, учитываемой при расчете норматива затрат на общехозяйственные нужды на оказание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435776">
        <w:rPr>
          <w:rFonts w:ascii="Times New Roman" w:hAnsi="Times New Roman" w:cs="Times New Roman"/>
          <w:sz w:val="28"/>
          <w:szCs w:val="28"/>
        </w:rPr>
        <w:br/>
      </w:r>
      <w:r w:rsidRPr="001A4D66">
        <w:rPr>
          <w:rFonts w:ascii="Times New Roman" w:hAnsi="Times New Roman" w:cs="Times New Roman"/>
          <w:sz w:val="28"/>
          <w:szCs w:val="28"/>
        </w:rPr>
        <w:t>в соответствующем финансовом году.</w:t>
      </w:r>
    </w:p>
    <w:p w:rsidR="00327217" w:rsidRPr="001A4D66" w:rsidRDefault="00327217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В составе затрат на приобретение услуг связи учитываются следующие виды</w:t>
      </w:r>
      <w:r w:rsidR="004255FB"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услуг</w:t>
      </w:r>
      <w:r w:rsidR="004255FB" w:rsidRPr="001A4D66">
        <w:rPr>
          <w:rFonts w:ascii="Times New Roman" w:hAnsi="Times New Roman" w:cs="Times New Roman"/>
          <w:sz w:val="28"/>
          <w:szCs w:val="28"/>
        </w:rPr>
        <w:t xml:space="preserve"> (работ)</w:t>
      </w:r>
      <w:r w:rsidRPr="001A4D66">
        <w:rPr>
          <w:rFonts w:ascii="Times New Roman" w:hAnsi="Times New Roman" w:cs="Times New Roman"/>
          <w:sz w:val="28"/>
          <w:szCs w:val="28"/>
        </w:rPr>
        <w:t xml:space="preserve"> связи:</w:t>
      </w:r>
    </w:p>
    <w:p w:rsidR="00327217" w:rsidRPr="001A4D66" w:rsidRDefault="00327217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- стационарная связь;</w:t>
      </w:r>
    </w:p>
    <w:p w:rsidR="00327217" w:rsidRPr="001A4D66" w:rsidRDefault="00327217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- сотовая связь;</w:t>
      </w:r>
    </w:p>
    <w:p w:rsidR="00327217" w:rsidRPr="001A4D66" w:rsidRDefault="00327217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 xml:space="preserve">- </w:t>
      </w:r>
      <w:r w:rsidR="009274E1" w:rsidRPr="001A4D66">
        <w:rPr>
          <w:rFonts w:ascii="Times New Roman" w:hAnsi="Times New Roman" w:cs="Times New Roman"/>
          <w:sz w:val="28"/>
          <w:szCs w:val="28"/>
        </w:rPr>
        <w:t>подключение</w:t>
      </w:r>
      <w:r w:rsidRPr="001A4D66">
        <w:rPr>
          <w:rFonts w:ascii="Times New Roman" w:hAnsi="Times New Roman" w:cs="Times New Roman"/>
          <w:sz w:val="28"/>
          <w:szCs w:val="28"/>
        </w:rPr>
        <w:t xml:space="preserve"> к сети Интернет для планшетного компьютера;</w:t>
      </w:r>
    </w:p>
    <w:p w:rsidR="00327217" w:rsidRPr="001A4D66" w:rsidRDefault="00327217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 xml:space="preserve">- </w:t>
      </w:r>
      <w:r w:rsidR="009274E1" w:rsidRPr="001A4D66">
        <w:rPr>
          <w:rFonts w:ascii="Times New Roman" w:hAnsi="Times New Roman" w:cs="Times New Roman"/>
          <w:sz w:val="28"/>
          <w:szCs w:val="28"/>
        </w:rPr>
        <w:t>подключение</w:t>
      </w:r>
      <w:r w:rsidRPr="001A4D66">
        <w:rPr>
          <w:rFonts w:ascii="Times New Roman" w:hAnsi="Times New Roman" w:cs="Times New Roman"/>
          <w:sz w:val="28"/>
          <w:szCs w:val="28"/>
        </w:rPr>
        <w:t xml:space="preserve"> к сети Интернет для стационарного компьютера;</w:t>
      </w:r>
    </w:p>
    <w:p w:rsidR="009274E1" w:rsidRPr="001A4D66" w:rsidRDefault="009274E1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- услуги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почтовой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связи;</w:t>
      </w:r>
    </w:p>
    <w:p w:rsidR="009274E1" w:rsidRPr="001A4D66" w:rsidRDefault="009274E1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- услуги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связи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по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передаче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данных;</w:t>
      </w:r>
    </w:p>
    <w:p w:rsidR="00327217" w:rsidRPr="001A4D66" w:rsidRDefault="00327217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- иные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услуги связи.</w:t>
      </w:r>
    </w:p>
    <w:p w:rsidR="004255FB" w:rsidRPr="001A4D66" w:rsidRDefault="004255FB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4DFE" w:rsidRPr="001A4D66" w:rsidRDefault="00CB1885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2.4</w:t>
      </w:r>
      <w:r w:rsidR="00AA7645" w:rsidRPr="001A4D66">
        <w:rPr>
          <w:rFonts w:ascii="Times New Roman" w:hAnsi="Times New Roman" w:cs="Times New Roman"/>
          <w:sz w:val="28"/>
          <w:szCs w:val="28"/>
        </w:rPr>
        <w:t>.6</w:t>
      </w:r>
      <w:r w:rsidR="004255FB" w:rsidRPr="001A4D66">
        <w:rPr>
          <w:rFonts w:ascii="Times New Roman" w:hAnsi="Times New Roman" w:cs="Times New Roman"/>
          <w:sz w:val="28"/>
          <w:szCs w:val="28"/>
        </w:rPr>
        <w:t>.</w:t>
      </w:r>
    </w:p>
    <w:p w:rsidR="004A5D39" w:rsidRPr="001A4D66" w:rsidRDefault="004A5D39" w:rsidP="00435776">
      <w:pPr>
        <w:pStyle w:val="a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- затраты на приобретени</w:t>
      </w:r>
      <w:r w:rsidR="004255FB" w:rsidRPr="001A4D66">
        <w:rPr>
          <w:rFonts w:ascii="Times New Roman" w:hAnsi="Times New Roman" w:cs="Times New Roman"/>
          <w:sz w:val="28"/>
          <w:szCs w:val="28"/>
        </w:rPr>
        <w:t>е транспортных услуг.</w:t>
      </w:r>
    </w:p>
    <w:p w:rsidR="004255FB" w:rsidRPr="001A4D66" w:rsidRDefault="004255FB" w:rsidP="001A4D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DB509B5" wp14:editId="254268EE">
            <wp:extent cx="1772920" cy="28638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920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5FB" w:rsidRPr="001A4D66" w:rsidRDefault="004255FB" w:rsidP="001A4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55FB" w:rsidRPr="001A4D66" w:rsidRDefault="004255FB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FC035D1" wp14:editId="0BDD9E72">
            <wp:extent cx="286385" cy="262255"/>
            <wp:effectExtent l="0" t="0" r="0" b="444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4D66">
        <w:rPr>
          <w:rFonts w:ascii="Times New Roman" w:hAnsi="Times New Roman" w:cs="Times New Roman"/>
          <w:sz w:val="28"/>
          <w:szCs w:val="28"/>
        </w:rPr>
        <w:t xml:space="preserve"> - значение натуральной нормы потребления r-й транспортной услуги, учитываемой при расчете норматива затрат на общехозяйственные нужды на услугу</w:t>
      </w:r>
      <w:r w:rsidR="004320B4" w:rsidRPr="001A4D66">
        <w:rPr>
          <w:rFonts w:ascii="Times New Roman" w:hAnsi="Times New Roman" w:cs="Times New Roman"/>
          <w:sz w:val="28"/>
          <w:szCs w:val="28"/>
        </w:rPr>
        <w:t>, определяется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320B4" w:rsidRPr="001A4D66">
        <w:rPr>
          <w:rFonts w:ascii="Times New Roman" w:hAnsi="Times New Roman" w:cs="Times New Roman"/>
          <w:sz w:val="28"/>
          <w:szCs w:val="28"/>
        </w:rPr>
        <w:t>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320B4" w:rsidRPr="001A4D66">
        <w:rPr>
          <w:rFonts w:ascii="Times New Roman" w:hAnsi="Times New Roman" w:cs="Times New Roman"/>
          <w:sz w:val="28"/>
          <w:szCs w:val="28"/>
        </w:rPr>
        <w:t>соответствии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320B4" w:rsidRPr="001A4D66">
        <w:rPr>
          <w:rFonts w:ascii="Times New Roman" w:hAnsi="Times New Roman" w:cs="Times New Roman"/>
          <w:sz w:val="28"/>
          <w:szCs w:val="28"/>
        </w:rPr>
        <w:t>с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320B4" w:rsidRPr="001A4D66">
        <w:rPr>
          <w:rFonts w:ascii="Times New Roman" w:hAnsi="Times New Roman" w:cs="Times New Roman"/>
          <w:sz w:val="28"/>
          <w:szCs w:val="28"/>
        </w:rPr>
        <w:t>пунк</w:t>
      </w:r>
      <w:r w:rsidR="00805852" w:rsidRPr="001A4D66">
        <w:rPr>
          <w:rFonts w:ascii="Times New Roman" w:hAnsi="Times New Roman" w:cs="Times New Roman"/>
          <w:sz w:val="28"/>
          <w:szCs w:val="28"/>
        </w:rPr>
        <w:t>том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05852" w:rsidRPr="001A4D66">
        <w:rPr>
          <w:rFonts w:ascii="Times New Roman" w:hAnsi="Times New Roman" w:cs="Times New Roman"/>
          <w:sz w:val="28"/>
          <w:szCs w:val="28"/>
        </w:rPr>
        <w:t>1.6.2.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05852" w:rsidRPr="001A4D66">
        <w:rPr>
          <w:rFonts w:ascii="Times New Roman" w:hAnsi="Times New Roman" w:cs="Times New Roman"/>
          <w:sz w:val="28"/>
          <w:szCs w:val="28"/>
        </w:rPr>
        <w:t>настоящих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05852" w:rsidRPr="001A4D66">
        <w:rPr>
          <w:rFonts w:ascii="Times New Roman" w:hAnsi="Times New Roman" w:cs="Times New Roman"/>
          <w:sz w:val="28"/>
          <w:szCs w:val="28"/>
        </w:rPr>
        <w:t>Методических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805852" w:rsidRPr="001A4D66">
        <w:rPr>
          <w:rFonts w:ascii="Times New Roman" w:hAnsi="Times New Roman" w:cs="Times New Roman"/>
          <w:sz w:val="28"/>
          <w:szCs w:val="28"/>
        </w:rPr>
        <w:t>рекомендаций</w:t>
      </w:r>
      <w:r w:rsidR="004320B4" w:rsidRPr="001A4D66">
        <w:rPr>
          <w:rFonts w:ascii="Times New Roman" w:hAnsi="Times New Roman" w:cs="Times New Roman"/>
          <w:sz w:val="28"/>
          <w:szCs w:val="28"/>
        </w:rPr>
        <w:t>;</w:t>
      </w:r>
    </w:p>
    <w:p w:rsidR="004255FB" w:rsidRPr="001A4D66" w:rsidRDefault="004255FB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F74D8DE" wp14:editId="30B07645">
            <wp:extent cx="302260" cy="262255"/>
            <wp:effectExtent l="0" t="0" r="2540" b="444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4D66">
        <w:rPr>
          <w:rFonts w:ascii="Times New Roman" w:hAnsi="Times New Roman" w:cs="Times New Roman"/>
          <w:sz w:val="28"/>
          <w:szCs w:val="28"/>
        </w:rPr>
        <w:t xml:space="preserve"> - стоимость (цена, тариф) r-й транспортной услуги, учитываемой при расчете норматива затрат на общехозяйственные нужды на услугу </w:t>
      </w:r>
      <w:r w:rsidR="00435776">
        <w:rPr>
          <w:rFonts w:ascii="Times New Roman" w:hAnsi="Times New Roman" w:cs="Times New Roman"/>
          <w:sz w:val="28"/>
          <w:szCs w:val="28"/>
        </w:rPr>
        <w:br/>
      </w:r>
      <w:r w:rsidRPr="001A4D66">
        <w:rPr>
          <w:rFonts w:ascii="Times New Roman" w:hAnsi="Times New Roman" w:cs="Times New Roman"/>
          <w:sz w:val="28"/>
          <w:szCs w:val="28"/>
        </w:rPr>
        <w:t>в соответствующем финансовом году.</w:t>
      </w:r>
    </w:p>
    <w:p w:rsidR="004255FB" w:rsidRPr="001A4D66" w:rsidRDefault="004255FB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 xml:space="preserve">В составе затрат на приобретение транспортных услуг учитываются следующие виды транспортных услуг (работ): </w:t>
      </w:r>
    </w:p>
    <w:p w:rsidR="004255FB" w:rsidRPr="001A4D66" w:rsidRDefault="004255FB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- доставка грузов;</w:t>
      </w:r>
    </w:p>
    <w:p w:rsidR="004255FB" w:rsidRPr="001A4D66" w:rsidRDefault="004255FB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A4D66">
        <w:rPr>
          <w:rFonts w:ascii="Times New Roman" w:hAnsi="Times New Roman" w:cs="Times New Roman"/>
          <w:sz w:val="28"/>
          <w:szCs w:val="28"/>
        </w:rPr>
        <w:t>найм</w:t>
      </w:r>
      <w:proofErr w:type="spellEnd"/>
      <w:r w:rsidRPr="001A4D66">
        <w:rPr>
          <w:rFonts w:ascii="Times New Roman" w:hAnsi="Times New Roman" w:cs="Times New Roman"/>
          <w:sz w:val="28"/>
          <w:szCs w:val="28"/>
        </w:rPr>
        <w:t xml:space="preserve"> (аренда) транспортных средств;</w:t>
      </w:r>
    </w:p>
    <w:p w:rsidR="004255FB" w:rsidRPr="001A4D66" w:rsidRDefault="004255FB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- иные транспортные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услуги.</w:t>
      </w:r>
    </w:p>
    <w:p w:rsidR="00EC21B2" w:rsidRPr="001A4D66" w:rsidRDefault="00EC21B2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21B2" w:rsidRPr="001A4D66" w:rsidRDefault="00CB1885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2.4</w:t>
      </w:r>
      <w:r w:rsidR="00AA7645" w:rsidRPr="001A4D66">
        <w:rPr>
          <w:rFonts w:ascii="Times New Roman" w:hAnsi="Times New Roman" w:cs="Times New Roman"/>
          <w:sz w:val="28"/>
          <w:szCs w:val="28"/>
        </w:rPr>
        <w:t>.7</w:t>
      </w:r>
      <w:r w:rsidR="004320B4" w:rsidRPr="001A4D66">
        <w:rPr>
          <w:rFonts w:ascii="Times New Roman" w:hAnsi="Times New Roman" w:cs="Times New Roman"/>
          <w:sz w:val="28"/>
          <w:szCs w:val="28"/>
        </w:rPr>
        <w:t>.</w:t>
      </w:r>
    </w:p>
    <w:p w:rsidR="00291CC9" w:rsidRPr="001A4D66" w:rsidRDefault="004A5D39" w:rsidP="00435776">
      <w:pPr>
        <w:pStyle w:val="a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- затраты на оплату труда и начисления на выплаты по оплате труда работников, которые не принимают непосредстве</w:t>
      </w:r>
      <w:r w:rsidR="004320B4" w:rsidRPr="001A4D66">
        <w:rPr>
          <w:rFonts w:ascii="Times New Roman" w:hAnsi="Times New Roman" w:cs="Times New Roman"/>
          <w:sz w:val="28"/>
          <w:szCs w:val="28"/>
        </w:rPr>
        <w:t xml:space="preserve">нного участия </w:t>
      </w:r>
      <w:r w:rsidR="00435776">
        <w:rPr>
          <w:rFonts w:ascii="Times New Roman" w:hAnsi="Times New Roman" w:cs="Times New Roman"/>
          <w:sz w:val="28"/>
          <w:szCs w:val="28"/>
        </w:rPr>
        <w:br/>
      </w:r>
      <w:r w:rsidR="004320B4" w:rsidRPr="001A4D66">
        <w:rPr>
          <w:rFonts w:ascii="Times New Roman" w:hAnsi="Times New Roman" w:cs="Times New Roman"/>
          <w:sz w:val="28"/>
          <w:szCs w:val="28"/>
        </w:rPr>
        <w:t>в оказании услуги.</w:t>
      </w:r>
    </w:p>
    <w:p w:rsidR="00291CC9" w:rsidRPr="001A4D66" w:rsidRDefault="00291CC9" w:rsidP="001A4D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87B4A4F" wp14:editId="6CDE7BAF">
            <wp:extent cx="1939925" cy="294005"/>
            <wp:effectExtent l="0" t="0" r="317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92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CC9" w:rsidRPr="001A4D66" w:rsidRDefault="00291CC9" w:rsidP="001A4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1CC9" w:rsidRPr="001A4D66" w:rsidRDefault="00291CC9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E3BD140" wp14:editId="47D754A6">
            <wp:extent cx="361950" cy="257175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10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4D66">
        <w:rPr>
          <w:rFonts w:ascii="Times New Roman" w:hAnsi="Times New Roman" w:cs="Times New Roman"/>
          <w:sz w:val="28"/>
          <w:szCs w:val="28"/>
        </w:rPr>
        <w:t xml:space="preserve"> - норма s-й штатной единицы работников, которые не принимают непосредственного участи</w:t>
      </w:r>
      <w:r w:rsidR="00C2647D" w:rsidRPr="001A4D66">
        <w:rPr>
          <w:rFonts w:ascii="Times New Roman" w:hAnsi="Times New Roman" w:cs="Times New Roman"/>
          <w:sz w:val="28"/>
          <w:szCs w:val="28"/>
        </w:rPr>
        <w:t>я в оказании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услуги;</w:t>
      </w:r>
    </w:p>
    <w:p w:rsidR="00291CC9" w:rsidRPr="001A4D66" w:rsidRDefault="00291CC9" w:rsidP="00435776">
      <w:pPr>
        <w:pStyle w:val="aa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 xml:space="preserve">- годовой фонд оплаты труда s-й штатной единицы работников, которые не принимают непосредственного участия в оказании услуги, </w:t>
      </w:r>
      <w:r w:rsidR="00435776">
        <w:rPr>
          <w:rFonts w:ascii="Times New Roman" w:hAnsi="Times New Roman" w:cs="Times New Roman"/>
          <w:sz w:val="28"/>
          <w:szCs w:val="28"/>
        </w:rPr>
        <w:br/>
      </w:r>
      <w:r w:rsidR="00C2647D" w:rsidRPr="001A4D66">
        <w:rPr>
          <w:rFonts w:ascii="Times New Roman" w:hAnsi="Times New Roman" w:cs="Times New Roman"/>
          <w:sz w:val="28"/>
          <w:szCs w:val="28"/>
        </w:rPr>
        <w:t>с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2647D" w:rsidRPr="001A4D66">
        <w:rPr>
          <w:rFonts w:ascii="Times New Roman" w:hAnsi="Times New Roman" w:cs="Times New Roman"/>
          <w:sz w:val="28"/>
          <w:szCs w:val="28"/>
        </w:rPr>
        <w:t>начислениями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2647D" w:rsidRPr="001A4D66">
        <w:rPr>
          <w:rFonts w:ascii="Times New Roman" w:hAnsi="Times New Roman" w:cs="Times New Roman"/>
          <w:sz w:val="28"/>
          <w:szCs w:val="28"/>
        </w:rPr>
        <w:t>на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2647D" w:rsidRPr="001A4D66">
        <w:rPr>
          <w:rFonts w:ascii="Times New Roman" w:hAnsi="Times New Roman" w:cs="Times New Roman"/>
          <w:sz w:val="28"/>
          <w:szCs w:val="28"/>
        </w:rPr>
        <w:t>выплаты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2647D" w:rsidRPr="001A4D66">
        <w:rPr>
          <w:rFonts w:ascii="Times New Roman" w:hAnsi="Times New Roman" w:cs="Times New Roman"/>
          <w:sz w:val="28"/>
          <w:szCs w:val="28"/>
        </w:rPr>
        <w:t>на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2647D" w:rsidRPr="001A4D66">
        <w:rPr>
          <w:rFonts w:ascii="Times New Roman" w:hAnsi="Times New Roman" w:cs="Times New Roman"/>
          <w:sz w:val="28"/>
          <w:szCs w:val="28"/>
        </w:rPr>
        <w:t>оплату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C2647D" w:rsidRPr="001A4D66">
        <w:rPr>
          <w:rFonts w:ascii="Times New Roman" w:hAnsi="Times New Roman" w:cs="Times New Roman"/>
          <w:sz w:val="28"/>
          <w:szCs w:val="28"/>
        </w:rPr>
        <w:t>труда.</w:t>
      </w:r>
    </w:p>
    <w:p w:rsidR="00CB1885" w:rsidRPr="001A4D66" w:rsidRDefault="00CB1885" w:rsidP="0043577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1885" w:rsidRPr="001A4D66" w:rsidRDefault="00AA7645" w:rsidP="0043577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2.4.8</w:t>
      </w:r>
      <w:r w:rsidR="00CB1885" w:rsidRPr="001A4D66">
        <w:rPr>
          <w:rFonts w:ascii="Times New Roman" w:hAnsi="Times New Roman" w:cs="Times New Roman"/>
          <w:sz w:val="28"/>
          <w:szCs w:val="28"/>
        </w:rPr>
        <w:t>.</w:t>
      </w:r>
    </w:p>
    <w:p w:rsidR="004A5D39" w:rsidRPr="001A4D66" w:rsidRDefault="004A5D39" w:rsidP="00435776">
      <w:pPr>
        <w:pStyle w:val="a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- затраты на прочие общехозяйственные нужды для услуги.</w:t>
      </w:r>
    </w:p>
    <w:p w:rsidR="0069104C" w:rsidRPr="001A4D66" w:rsidRDefault="0069104C" w:rsidP="001A4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104C" w:rsidRPr="001A4D66" w:rsidRDefault="0069104C" w:rsidP="001A4D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D3C702E" wp14:editId="22A862A3">
            <wp:extent cx="1939925" cy="294005"/>
            <wp:effectExtent l="0" t="0" r="3175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92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04C" w:rsidRPr="001A4D66" w:rsidRDefault="0069104C" w:rsidP="001A4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104C" w:rsidRPr="001A4D66" w:rsidRDefault="0069104C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0DCDD75" wp14:editId="2428ADF8">
            <wp:extent cx="334010" cy="262255"/>
            <wp:effectExtent l="0" t="0" r="8890" b="4445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4D66">
        <w:rPr>
          <w:rFonts w:ascii="Times New Roman" w:hAnsi="Times New Roman" w:cs="Times New Roman"/>
          <w:sz w:val="28"/>
          <w:szCs w:val="28"/>
        </w:rPr>
        <w:t xml:space="preserve"> - значение натуральной нормы потребления s-й прочей работы или услуги, учитываемой при расчете норматива затрат на общехозяйственные нужды на услугу;</w:t>
      </w:r>
    </w:p>
    <w:p w:rsidR="0069104C" w:rsidRPr="001A4D66" w:rsidRDefault="0069104C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0C574DC" wp14:editId="722100FF">
            <wp:extent cx="365760" cy="262255"/>
            <wp:effectExtent l="0" t="0" r="0" b="4445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4D66">
        <w:rPr>
          <w:rFonts w:ascii="Times New Roman" w:hAnsi="Times New Roman" w:cs="Times New Roman"/>
          <w:sz w:val="28"/>
          <w:szCs w:val="28"/>
        </w:rPr>
        <w:t xml:space="preserve"> - стоимость (цена, тариф) s-й прочей работы или услуги, учитываемой при расчете норматива затрат на общехозяйственные нужды </w:t>
      </w:r>
      <w:r w:rsidR="00435776">
        <w:rPr>
          <w:rFonts w:ascii="Times New Roman" w:hAnsi="Times New Roman" w:cs="Times New Roman"/>
          <w:sz w:val="28"/>
          <w:szCs w:val="28"/>
        </w:rPr>
        <w:br/>
      </w:r>
      <w:r w:rsidRPr="001A4D66">
        <w:rPr>
          <w:rFonts w:ascii="Times New Roman" w:hAnsi="Times New Roman" w:cs="Times New Roman"/>
          <w:sz w:val="28"/>
          <w:szCs w:val="28"/>
        </w:rPr>
        <w:t>на услугу в соответствующем финансовом году.</w:t>
      </w:r>
    </w:p>
    <w:p w:rsidR="004A5D39" w:rsidRPr="001A4D66" w:rsidRDefault="004A5D39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0E15" w:rsidRPr="001A4D66" w:rsidRDefault="00250DDD" w:rsidP="00435776">
      <w:pPr>
        <w:pStyle w:val="ConsPlusNormal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1A4D66">
        <w:rPr>
          <w:rFonts w:ascii="Times New Roman" w:hAnsi="Times New Roman" w:cs="Times New Roman"/>
          <w:sz w:val="28"/>
          <w:szCs w:val="28"/>
        </w:rPr>
        <w:t>2.5</w:t>
      </w:r>
      <w:r w:rsidR="004A5D39" w:rsidRPr="001A4D6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A5D39" w:rsidRPr="001A4D66">
        <w:rPr>
          <w:rFonts w:ascii="Times New Roman" w:hAnsi="Times New Roman" w:cs="Times New Roman"/>
          <w:sz w:val="28"/>
          <w:szCs w:val="28"/>
        </w:rPr>
        <w:t xml:space="preserve">Стоимость (цена, тариф) материальных запасов, работ и услуг, учитываемых при определении норматива затрат на оказание услуги, определяется на основании информации о рыночных ценах (тарифах) </w:t>
      </w:r>
      <w:r w:rsidR="00435776">
        <w:rPr>
          <w:rFonts w:ascii="Times New Roman" w:hAnsi="Times New Roman" w:cs="Times New Roman"/>
          <w:sz w:val="28"/>
          <w:szCs w:val="28"/>
        </w:rPr>
        <w:br/>
      </w:r>
      <w:r w:rsidR="004A5D39" w:rsidRPr="001A4D66">
        <w:rPr>
          <w:rFonts w:ascii="Times New Roman" w:hAnsi="Times New Roman" w:cs="Times New Roman"/>
          <w:sz w:val="28"/>
          <w:szCs w:val="28"/>
        </w:rPr>
        <w:t>на идентичные планируемым к приобретению материальные запасы,</w:t>
      </w:r>
      <w:r w:rsidR="00F96C76" w:rsidRPr="001A4D66">
        <w:rPr>
          <w:rFonts w:ascii="Times New Roman" w:hAnsi="Times New Roman" w:cs="Times New Roman"/>
          <w:sz w:val="28"/>
          <w:szCs w:val="28"/>
        </w:rPr>
        <w:t xml:space="preserve"> объекты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F96C76" w:rsidRPr="001A4D66">
        <w:rPr>
          <w:rFonts w:ascii="Times New Roman" w:hAnsi="Times New Roman" w:cs="Times New Roman"/>
          <w:sz w:val="28"/>
          <w:szCs w:val="28"/>
        </w:rPr>
        <w:t>особо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F96C76" w:rsidRPr="001A4D66">
        <w:rPr>
          <w:rFonts w:ascii="Times New Roman" w:hAnsi="Times New Roman" w:cs="Times New Roman"/>
          <w:sz w:val="28"/>
          <w:szCs w:val="28"/>
        </w:rPr>
        <w:t>ценного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F96C76" w:rsidRPr="001A4D66">
        <w:rPr>
          <w:rFonts w:ascii="Times New Roman" w:hAnsi="Times New Roman" w:cs="Times New Roman"/>
          <w:sz w:val="28"/>
          <w:szCs w:val="28"/>
        </w:rPr>
        <w:t>движимого имущества,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A5D39" w:rsidRPr="001A4D66">
        <w:rPr>
          <w:rFonts w:ascii="Times New Roman" w:hAnsi="Times New Roman" w:cs="Times New Roman"/>
          <w:sz w:val="28"/>
          <w:szCs w:val="28"/>
        </w:rPr>
        <w:t xml:space="preserve">работы и услуги, а при их отсутствии - на однородные материальные запасы, </w:t>
      </w:r>
      <w:r w:rsidR="00F96C76" w:rsidRPr="001A4D66">
        <w:rPr>
          <w:rFonts w:ascii="Times New Roman" w:hAnsi="Times New Roman" w:cs="Times New Roman"/>
          <w:sz w:val="28"/>
          <w:szCs w:val="28"/>
        </w:rPr>
        <w:t>объекты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F96C76" w:rsidRPr="001A4D66">
        <w:rPr>
          <w:rFonts w:ascii="Times New Roman" w:hAnsi="Times New Roman" w:cs="Times New Roman"/>
          <w:sz w:val="28"/>
          <w:szCs w:val="28"/>
        </w:rPr>
        <w:t>особо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F96C76" w:rsidRPr="001A4D66">
        <w:rPr>
          <w:rFonts w:ascii="Times New Roman" w:hAnsi="Times New Roman" w:cs="Times New Roman"/>
          <w:sz w:val="28"/>
          <w:szCs w:val="28"/>
        </w:rPr>
        <w:t>ценного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F96C76" w:rsidRPr="001A4D66">
        <w:rPr>
          <w:rFonts w:ascii="Times New Roman" w:hAnsi="Times New Roman" w:cs="Times New Roman"/>
          <w:sz w:val="28"/>
          <w:szCs w:val="28"/>
        </w:rPr>
        <w:t xml:space="preserve">движимого имущества, </w:t>
      </w:r>
      <w:r w:rsidR="004A5D39" w:rsidRPr="001A4D66">
        <w:rPr>
          <w:rFonts w:ascii="Times New Roman" w:hAnsi="Times New Roman" w:cs="Times New Roman"/>
          <w:sz w:val="28"/>
          <w:szCs w:val="28"/>
        </w:rPr>
        <w:t>работы и услуги</w:t>
      </w:r>
      <w:r w:rsidR="00916E81" w:rsidRPr="001A4D6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A5D39"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916E81" w:rsidRPr="001A4D6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Определение значения идентичности </w:t>
      </w:r>
      <w:r w:rsidR="0043577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br/>
      </w:r>
      <w:r w:rsidR="00916E81" w:rsidRPr="001A4D6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и однородности материальных запасов, объектов особо ценного движимого имущества, работ и услуг, получение информации о рыночных ценах (тарифах) осуществляется в порядке, установленном законодательством </w:t>
      </w:r>
      <w:r w:rsidR="0043577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br/>
      </w:r>
      <w:r w:rsidR="00916E81" w:rsidRPr="001A4D6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о контрактной системе РФ в сфере закупок товаров, работ, услуг для обеспечения государственных и муниципальных нужд. При определении стоимости (цены, тарифа) материальных запасов, объектов особо ценного движимого имущества, работ и услуг учитывается прогнозный индекс потребительских цен на конец соответствующего финансового года, определяемый в соответствии с прогнозом социально-экономического развития РФ, разрабатываемым в соответствии со </w:t>
      </w:r>
      <w:hyperlink r:id="rId48" w:history="1">
        <w:r w:rsidR="00916E81" w:rsidRPr="001A4D66">
          <w:rPr>
            <w:rFonts w:ascii="Times New Roman" w:eastAsiaTheme="minorHAnsi" w:hAnsi="Times New Roman" w:cs="Times New Roman"/>
            <w:bCs/>
            <w:sz w:val="28"/>
            <w:szCs w:val="28"/>
            <w:lang w:eastAsia="en-US"/>
          </w:rPr>
          <w:t>статьей 173</w:t>
        </w:r>
      </w:hyperlink>
      <w:r w:rsidR="00916E81" w:rsidRPr="001A4D6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Бюджетн</w:t>
      </w:r>
      <w:r w:rsidRPr="001A4D6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ого кодекса РФ</w:t>
      </w:r>
      <w:r w:rsidR="00916E81" w:rsidRPr="001A4D6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</w:p>
    <w:p w:rsidR="00B639CD" w:rsidRPr="001A4D66" w:rsidRDefault="00B639CD" w:rsidP="001A4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406D" w:rsidRPr="001A4D66" w:rsidRDefault="004A5D39" w:rsidP="001A4D6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A4D66">
        <w:rPr>
          <w:rFonts w:ascii="Times New Roman" w:hAnsi="Times New Roman" w:cs="Times New Roman"/>
          <w:b/>
          <w:sz w:val="28"/>
          <w:szCs w:val="28"/>
        </w:rPr>
        <w:t>III. Расчет нормативных затрат на выполнение</w:t>
      </w:r>
    </w:p>
    <w:p w:rsidR="004A5D39" w:rsidRPr="001A4D66" w:rsidRDefault="00AB406D" w:rsidP="001A4D6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A4D66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1A4D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5D39" w:rsidRPr="001A4D66">
        <w:rPr>
          <w:rFonts w:ascii="Times New Roman" w:hAnsi="Times New Roman" w:cs="Times New Roman"/>
          <w:b/>
          <w:sz w:val="28"/>
          <w:szCs w:val="28"/>
        </w:rPr>
        <w:t>работы</w:t>
      </w:r>
    </w:p>
    <w:p w:rsidR="004A5D39" w:rsidRPr="001A4D66" w:rsidRDefault="004A5D39" w:rsidP="001A4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D39" w:rsidRPr="001A4D66" w:rsidRDefault="00512882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3.1</w:t>
      </w:r>
      <w:r w:rsidR="004A5D39" w:rsidRPr="001A4D66">
        <w:rPr>
          <w:rFonts w:ascii="Times New Roman" w:hAnsi="Times New Roman" w:cs="Times New Roman"/>
          <w:sz w:val="28"/>
          <w:szCs w:val="28"/>
        </w:rPr>
        <w:t>. Нормативные затраты н</w:t>
      </w:r>
      <w:r w:rsidRPr="001A4D66">
        <w:rPr>
          <w:rFonts w:ascii="Times New Roman" w:hAnsi="Times New Roman" w:cs="Times New Roman"/>
          <w:sz w:val="28"/>
          <w:szCs w:val="28"/>
        </w:rPr>
        <w:t>а выполнение j-й муниципальной</w:t>
      </w:r>
      <w:r w:rsidR="004A5D39" w:rsidRPr="001A4D66">
        <w:rPr>
          <w:rFonts w:ascii="Times New Roman" w:hAnsi="Times New Roman" w:cs="Times New Roman"/>
          <w:sz w:val="28"/>
          <w:szCs w:val="28"/>
        </w:rPr>
        <w:t xml:space="preserve"> работы</w:t>
      </w:r>
      <w:r w:rsidRPr="001A4D66">
        <w:rPr>
          <w:rFonts w:ascii="Times New Roman" w:hAnsi="Times New Roman" w:cs="Times New Roman"/>
          <w:sz w:val="28"/>
          <w:szCs w:val="28"/>
        </w:rPr>
        <w:t>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(далее – работы),</w:t>
      </w:r>
      <w:r w:rsidR="004A5D39" w:rsidRPr="001A4D6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4A5D39" w:rsidRPr="001A4D66">
        <w:rPr>
          <w:rFonts w:ascii="Times New Roman" w:hAnsi="Times New Roman" w:cs="Times New Roman"/>
          <w:sz w:val="28"/>
          <w:szCs w:val="28"/>
        </w:rPr>
        <w:t>N</w:t>
      </w:r>
      <w:r w:rsidR="004A5D39" w:rsidRPr="001A4D66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="004A5D39" w:rsidRPr="001A4D66">
        <w:rPr>
          <w:rFonts w:ascii="Times New Roman" w:hAnsi="Times New Roman" w:cs="Times New Roman"/>
          <w:sz w:val="28"/>
          <w:szCs w:val="28"/>
        </w:rPr>
        <w:t>) определяются по следующей формуле:</w:t>
      </w:r>
    </w:p>
    <w:p w:rsidR="004A5D39" w:rsidRPr="001A4D66" w:rsidRDefault="004A5D39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5D39" w:rsidRPr="001A4D66" w:rsidRDefault="004A5D39" w:rsidP="001A4D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8EBBD19" wp14:editId="36C259AD">
            <wp:extent cx="1637665" cy="286385"/>
            <wp:effectExtent l="0" t="0" r="635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D39" w:rsidRPr="001A4D66" w:rsidRDefault="004A5D39" w:rsidP="001A4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D39" w:rsidRPr="001A4D66" w:rsidRDefault="004A5D39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8F70369" wp14:editId="174AAA84">
            <wp:extent cx="421640" cy="286385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35776">
        <w:rPr>
          <w:rFonts w:ascii="Times New Roman" w:hAnsi="Times New Roman" w:cs="Times New Roman"/>
          <w:sz w:val="28"/>
          <w:szCs w:val="28"/>
        </w:rPr>
        <w:t xml:space="preserve"> - </w:t>
      </w:r>
      <w:r w:rsidRPr="001A4D66">
        <w:rPr>
          <w:rFonts w:ascii="Times New Roman" w:hAnsi="Times New Roman" w:cs="Times New Roman"/>
          <w:sz w:val="28"/>
          <w:szCs w:val="28"/>
        </w:rPr>
        <w:t xml:space="preserve">нормативные затраты, непосредственно связанные </w:t>
      </w:r>
      <w:r w:rsidR="00435776">
        <w:rPr>
          <w:rFonts w:ascii="Times New Roman" w:hAnsi="Times New Roman" w:cs="Times New Roman"/>
          <w:sz w:val="28"/>
          <w:szCs w:val="28"/>
        </w:rPr>
        <w:br/>
      </w:r>
      <w:r w:rsidRPr="001A4D66">
        <w:rPr>
          <w:rFonts w:ascii="Times New Roman" w:hAnsi="Times New Roman" w:cs="Times New Roman"/>
          <w:sz w:val="28"/>
          <w:szCs w:val="28"/>
        </w:rPr>
        <w:t>с выполнением работы;</w:t>
      </w:r>
    </w:p>
    <w:p w:rsidR="004A5D39" w:rsidRPr="001A4D66" w:rsidRDefault="004A5D39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3424573" wp14:editId="606F1708">
            <wp:extent cx="365760" cy="286385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35776">
        <w:rPr>
          <w:rFonts w:ascii="Times New Roman" w:hAnsi="Times New Roman" w:cs="Times New Roman"/>
          <w:sz w:val="28"/>
          <w:szCs w:val="28"/>
        </w:rPr>
        <w:t xml:space="preserve"> - </w:t>
      </w:r>
      <w:r w:rsidRPr="001A4D66">
        <w:rPr>
          <w:rFonts w:ascii="Times New Roman" w:hAnsi="Times New Roman" w:cs="Times New Roman"/>
          <w:sz w:val="28"/>
          <w:szCs w:val="28"/>
        </w:rPr>
        <w:t xml:space="preserve">нормативные затраты на общехозяйственные нужды </w:t>
      </w:r>
      <w:r w:rsidR="00435776">
        <w:rPr>
          <w:rFonts w:ascii="Times New Roman" w:hAnsi="Times New Roman" w:cs="Times New Roman"/>
          <w:sz w:val="28"/>
          <w:szCs w:val="28"/>
        </w:rPr>
        <w:br/>
      </w:r>
      <w:r w:rsidRPr="001A4D66">
        <w:rPr>
          <w:rFonts w:ascii="Times New Roman" w:hAnsi="Times New Roman" w:cs="Times New Roman"/>
          <w:sz w:val="28"/>
          <w:szCs w:val="28"/>
        </w:rPr>
        <w:t>на выполнение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работы.</w:t>
      </w:r>
    </w:p>
    <w:p w:rsidR="004A5D39" w:rsidRPr="001A4D66" w:rsidRDefault="004A5D39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5D39" w:rsidRPr="001A4D66" w:rsidRDefault="004A5D39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 xml:space="preserve">При расчете нормативных затрат, непосредственно связанных </w:t>
      </w:r>
      <w:r w:rsidR="00435776">
        <w:rPr>
          <w:rFonts w:ascii="Times New Roman" w:hAnsi="Times New Roman" w:cs="Times New Roman"/>
          <w:sz w:val="28"/>
          <w:szCs w:val="28"/>
        </w:rPr>
        <w:br/>
      </w:r>
      <w:r w:rsidRPr="001A4D66">
        <w:rPr>
          <w:rFonts w:ascii="Times New Roman" w:hAnsi="Times New Roman" w:cs="Times New Roman"/>
          <w:sz w:val="28"/>
          <w:szCs w:val="28"/>
        </w:rPr>
        <w:t>с выполнением работы, и нормативных затрат на общехозяйственные нужды на выполнение работы</w:t>
      </w:r>
      <w:r w:rsidR="00512882" w:rsidRPr="001A4D66">
        <w:rPr>
          <w:rFonts w:ascii="Times New Roman" w:hAnsi="Times New Roman" w:cs="Times New Roman"/>
          <w:sz w:val="28"/>
          <w:szCs w:val="28"/>
        </w:rPr>
        <w:t>,</w:t>
      </w:r>
      <w:r w:rsidRPr="001A4D66">
        <w:rPr>
          <w:rFonts w:ascii="Times New Roman" w:hAnsi="Times New Roman" w:cs="Times New Roman"/>
          <w:sz w:val="28"/>
          <w:szCs w:val="28"/>
        </w:rPr>
        <w:t xml:space="preserve"> учитываются те же группы затрат, что и при определении базового норматива затрат на оказание </w:t>
      </w:r>
      <w:r w:rsidR="00512882" w:rsidRPr="001A4D6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A4D66">
        <w:rPr>
          <w:rFonts w:ascii="Times New Roman" w:hAnsi="Times New Roman" w:cs="Times New Roman"/>
          <w:sz w:val="28"/>
          <w:szCs w:val="28"/>
        </w:rPr>
        <w:t xml:space="preserve">услуги, предусмотренные </w:t>
      </w:r>
      <w:r w:rsidR="00512882" w:rsidRPr="001A4D66">
        <w:rPr>
          <w:rFonts w:ascii="Times New Roman" w:hAnsi="Times New Roman" w:cs="Times New Roman"/>
          <w:sz w:val="28"/>
          <w:szCs w:val="28"/>
        </w:rPr>
        <w:t>пунктами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512882" w:rsidRPr="001A4D66">
        <w:rPr>
          <w:rFonts w:ascii="Times New Roman" w:hAnsi="Times New Roman" w:cs="Times New Roman"/>
          <w:sz w:val="28"/>
          <w:szCs w:val="28"/>
        </w:rPr>
        <w:t>2.</w:t>
      </w:r>
      <w:hyperlink w:anchor="Par98" w:history="1">
        <w:r w:rsidR="00512882" w:rsidRPr="001A4D66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512882" w:rsidRPr="001A4D66">
        <w:rPr>
          <w:rFonts w:ascii="Times New Roman" w:hAnsi="Times New Roman" w:cs="Times New Roman"/>
          <w:sz w:val="28"/>
          <w:szCs w:val="28"/>
        </w:rPr>
        <w:t>.,</w:t>
      </w:r>
      <w:r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512882" w:rsidRPr="001A4D66">
        <w:rPr>
          <w:rFonts w:ascii="Times New Roman" w:hAnsi="Times New Roman" w:cs="Times New Roman"/>
          <w:sz w:val="28"/>
          <w:szCs w:val="28"/>
        </w:rPr>
        <w:t>2.</w:t>
      </w:r>
      <w:hyperlink w:anchor="Par102" w:history="1">
        <w:r w:rsidR="00512882" w:rsidRPr="001A4D66">
          <w:rPr>
            <w:rFonts w:ascii="Times New Roman" w:hAnsi="Times New Roman" w:cs="Times New Roman"/>
            <w:sz w:val="28"/>
            <w:szCs w:val="28"/>
          </w:rPr>
          <w:t>4.</w:t>
        </w:r>
      </w:hyperlink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A0109" w:rsidRPr="001A4D66">
        <w:rPr>
          <w:rFonts w:ascii="Times New Roman" w:hAnsi="Times New Roman" w:cs="Times New Roman"/>
          <w:sz w:val="28"/>
          <w:szCs w:val="28"/>
        </w:rPr>
        <w:t>настоящих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A0109" w:rsidRPr="001A4D66">
        <w:rPr>
          <w:rFonts w:ascii="Times New Roman" w:hAnsi="Times New Roman" w:cs="Times New Roman"/>
          <w:sz w:val="28"/>
          <w:szCs w:val="28"/>
        </w:rPr>
        <w:t>Методических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A0109" w:rsidRPr="001A4D66">
        <w:rPr>
          <w:rFonts w:ascii="Times New Roman" w:hAnsi="Times New Roman" w:cs="Times New Roman"/>
          <w:sz w:val="28"/>
          <w:szCs w:val="28"/>
        </w:rPr>
        <w:t>рекомендаций</w:t>
      </w:r>
      <w:r w:rsidRPr="001A4D66">
        <w:rPr>
          <w:rFonts w:ascii="Times New Roman" w:hAnsi="Times New Roman" w:cs="Times New Roman"/>
          <w:sz w:val="28"/>
          <w:szCs w:val="28"/>
        </w:rPr>
        <w:t>.</w:t>
      </w:r>
    </w:p>
    <w:p w:rsidR="00716462" w:rsidRPr="001A4D66" w:rsidRDefault="00716462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2BF2" w:rsidRPr="001A4D66" w:rsidRDefault="00512882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3.2</w:t>
      </w:r>
      <w:r w:rsidR="004A5D39" w:rsidRPr="001A4D6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A5D39" w:rsidRPr="001A4D66">
        <w:rPr>
          <w:rFonts w:ascii="Times New Roman" w:hAnsi="Times New Roman" w:cs="Times New Roman"/>
          <w:sz w:val="28"/>
          <w:szCs w:val="28"/>
        </w:rPr>
        <w:t>Для работ, которые нельзя отнести к однотипным и провести нормирование на основе применения нормативно-</w:t>
      </w:r>
      <w:proofErr w:type="spellStart"/>
      <w:r w:rsidR="004A5D39" w:rsidRPr="001A4D66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4A5D39" w:rsidRPr="001A4D66">
        <w:rPr>
          <w:rFonts w:ascii="Times New Roman" w:hAnsi="Times New Roman" w:cs="Times New Roman"/>
          <w:sz w:val="28"/>
          <w:szCs w:val="28"/>
        </w:rPr>
        <w:t xml:space="preserve"> финансирования, затраты на выполнение каждой работы определяются сметным методом исходя из потребности в средствах, необходимых для выполнения таких работ</w:t>
      </w:r>
      <w:r w:rsidR="00F72BF2" w:rsidRPr="001A4D6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16462" w:rsidRPr="001A4D66" w:rsidRDefault="00716462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7B01" w:rsidRPr="001A4D66" w:rsidRDefault="00F72BF2" w:rsidP="00435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3.3.</w:t>
      </w:r>
      <w:r w:rsidR="00435776">
        <w:rPr>
          <w:rFonts w:ascii="Times New Roman" w:hAnsi="Times New Roman" w:cs="Times New Roman"/>
          <w:sz w:val="28"/>
          <w:szCs w:val="28"/>
        </w:rPr>
        <w:t> </w:t>
      </w:r>
      <w:r w:rsidR="004A5D39" w:rsidRPr="001A4D66">
        <w:rPr>
          <w:rFonts w:ascii="Times New Roman" w:hAnsi="Times New Roman" w:cs="Times New Roman"/>
          <w:sz w:val="28"/>
          <w:szCs w:val="28"/>
        </w:rPr>
        <w:t xml:space="preserve">Нормативные затраты на выполнение </w:t>
      </w:r>
      <w:r w:rsidRPr="001A4D6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4A5D39" w:rsidRPr="001A4D66">
        <w:rPr>
          <w:rFonts w:ascii="Times New Roman" w:hAnsi="Times New Roman" w:cs="Times New Roman"/>
          <w:sz w:val="28"/>
          <w:szCs w:val="28"/>
        </w:rPr>
        <w:t xml:space="preserve">работы, </w:t>
      </w:r>
      <w:r w:rsidR="00435776">
        <w:rPr>
          <w:rFonts w:ascii="Times New Roman" w:hAnsi="Times New Roman" w:cs="Times New Roman"/>
          <w:sz w:val="28"/>
          <w:szCs w:val="28"/>
        </w:rPr>
        <w:br/>
      </w:r>
      <w:r w:rsidR="004A5D39" w:rsidRPr="001A4D66">
        <w:rPr>
          <w:rFonts w:ascii="Times New Roman" w:hAnsi="Times New Roman" w:cs="Times New Roman"/>
          <w:sz w:val="28"/>
          <w:szCs w:val="28"/>
        </w:rPr>
        <w:t>а также затраты на выполнение работы, определенные сметным методом, утверждаются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A0109" w:rsidRPr="001A4D66">
        <w:rPr>
          <w:rFonts w:ascii="Times New Roman" w:hAnsi="Times New Roman" w:cs="Times New Roman"/>
          <w:sz w:val="28"/>
          <w:szCs w:val="28"/>
        </w:rPr>
        <w:t>органами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16462" w:rsidRPr="001A4D66">
        <w:rPr>
          <w:rFonts w:ascii="Times New Roman" w:hAnsi="Times New Roman" w:cs="Times New Roman"/>
          <w:sz w:val="28"/>
          <w:szCs w:val="28"/>
        </w:rPr>
        <w:t>Администрации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городского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округа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Королёв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Московской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области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A0109" w:rsidRPr="001A4D66">
        <w:rPr>
          <w:rFonts w:ascii="Times New Roman" w:hAnsi="Times New Roman" w:cs="Times New Roman"/>
          <w:sz w:val="28"/>
          <w:szCs w:val="28"/>
        </w:rPr>
        <w:t>по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A0109" w:rsidRPr="001A4D66">
        <w:rPr>
          <w:rFonts w:ascii="Times New Roman" w:hAnsi="Times New Roman" w:cs="Times New Roman"/>
          <w:sz w:val="28"/>
          <w:szCs w:val="28"/>
        </w:rPr>
        <w:t>согласованию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A0109" w:rsidRPr="001A4D66">
        <w:rPr>
          <w:rFonts w:ascii="Times New Roman" w:hAnsi="Times New Roman" w:cs="Times New Roman"/>
          <w:sz w:val="28"/>
          <w:szCs w:val="28"/>
        </w:rPr>
        <w:t>с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A0109" w:rsidRPr="001A4D66">
        <w:rPr>
          <w:rFonts w:ascii="Times New Roman" w:hAnsi="Times New Roman" w:cs="Times New Roman"/>
          <w:sz w:val="28"/>
          <w:szCs w:val="28"/>
        </w:rPr>
        <w:t>управлением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A0109" w:rsidRPr="001A4D66">
        <w:rPr>
          <w:rFonts w:ascii="Times New Roman" w:hAnsi="Times New Roman" w:cs="Times New Roman"/>
          <w:sz w:val="28"/>
          <w:szCs w:val="28"/>
        </w:rPr>
        <w:t>экономики,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A0109" w:rsidRPr="001A4D66">
        <w:rPr>
          <w:rFonts w:ascii="Times New Roman" w:hAnsi="Times New Roman" w:cs="Times New Roman"/>
          <w:sz w:val="28"/>
          <w:szCs w:val="28"/>
        </w:rPr>
        <w:t>инвестиций,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A0109" w:rsidRPr="001A4D66">
        <w:rPr>
          <w:rFonts w:ascii="Times New Roman" w:hAnsi="Times New Roman" w:cs="Times New Roman"/>
          <w:sz w:val="28"/>
          <w:szCs w:val="28"/>
        </w:rPr>
        <w:t>инноваций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A0109" w:rsidRPr="001A4D66">
        <w:rPr>
          <w:rFonts w:ascii="Times New Roman" w:hAnsi="Times New Roman" w:cs="Times New Roman"/>
          <w:sz w:val="28"/>
          <w:szCs w:val="28"/>
        </w:rPr>
        <w:t>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0109" w:rsidRPr="001A4D66">
        <w:rPr>
          <w:rFonts w:ascii="Times New Roman" w:hAnsi="Times New Roman" w:cs="Times New Roman"/>
          <w:sz w:val="28"/>
          <w:szCs w:val="28"/>
        </w:rPr>
        <w:t>наукограда</w:t>
      </w:r>
      <w:proofErr w:type="spellEnd"/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A0109" w:rsidRPr="001A4D66">
        <w:rPr>
          <w:rFonts w:ascii="Times New Roman" w:hAnsi="Times New Roman" w:cs="Times New Roman"/>
          <w:sz w:val="28"/>
          <w:szCs w:val="28"/>
        </w:rPr>
        <w:t>и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A0109" w:rsidRPr="001A4D66">
        <w:rPr>
          <w:rFonts w:ascii="Times New Roman" w:hAnsi="Times New Roman" w:cs="Times New Roman"/>
          <w:sz w:val="28"/>
          <w:szCs w:val="28"/>
        </w:rPr>
        <w:t>финансово-казначейским</w:t>
      </w:r>
      <w:r w:rsid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4A0109" w:rsidRPr="001A4D66">
        <w:rPr>
          <w:rFonts w:ascii="Times New Roman" w:hAnsi="Times New Roman" w:cs="Times New Roman"/>
          <w:sz w:val="28"/>
          <w:szCs w:val="28"/>
        </w:rPr>
        <w:t>управлением</w:t>
      </w:r>
      <w:r w:rsidR="004A3AA9" w:rsidRPr="001A4D66">
        <w:rPr>
          <w:rFonts w:ascii="Times New Roman" w:hAnsi="Times New Roman" w:cs="Times New Roman"/>
          <w:sz w:val="28"/>
          <w:szCs w:val="28"/>
        </w:rPr>
        <w:t>.</w:t>
      </w:r>
    </w:p>
    <w:p w:rsidR="001A4D66" w:rsidRPr="001A4D66" w:rsidRDefault="001A4D66" w:rsidP="001A4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4D66" w:rsidRPr="001A4D66" w:rsidRDefault="001A4D66" w:rsidP="001A4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1A4D66" w:rsidRPr="001A4D66" w:rsidSect="000C7C5E">
          <w:headerReference w:type="default" r:id="rId52"/>
          <w:pgSz w:w="11906" w:h="16838"/>
          <w:pgMar w:top="1134" w:right="709" w:bottom="1134" w:left="1701" w:header="709" w:footer="709" w:gutter="0"/>
          <w:cols w:space="708"/>
          <w:titlePg/>
          <w:docGrid w:linePitch="360"/>
        </w:sectPr>
      </w:pPr>
    </w:p>
    <w:p w:rsidR="0095238C" w:rsidRPr="001A4D66" w:rsidRDefault="0095238C" w:rsidP="006C0B74">
      <w:pPr>
        <w:pStyle w:val="ConsPlusNormal"/>
        <w:tabs>
          <w:tab w:val="left" w:pos="8364"/>
          <w:tab w:val="left" w:pos="10065"/>
        </w:tabs>
        <w:ind w:left="8647"/>
        <w:outlineLvl w:val="1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:rsidR="006C0B74" w:rsidRDefault="007D401A" w:rsidP="006C0B74">
      <w:pPr>
        <w:pStyle w:val="ConsPlusTitle"/>
        <w:tabs>
          <w:tab w:val="left" w:pos="8364"/>
          <w:tab w:val="left" w:pos="10065"/>
        </w:tabs>
        <w:ind w:left="8647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>к</w:t>
      </w:r>
      <w:r w:rsidR="0043577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b w:val="0"/>
          <w:sz w:val="28"/>
          <w:szCs w:val="28"/>
        </w:rPr>
        <w:t>Методическим</w:t>
      </w:r>
      <w:r w:rsidR="0043577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b w:val="0"/>
          <w:sz w:val="28"/>
          <w:szCs w:val="28"/>
        </w:rPr>
        <w:t>рекомендациям</w:t>
      </w:r>
      <w:r w:rsidR="006C0B7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87229" w:rsidRPr="001A4D66">
        <w:rPr>
          <w:rFonts w:ascii="Times New Roman" w:hAnsi="Times New Roman" w:cs="Times New Roman"/>
          <w:b w:val="0"/>
          <w:sz w:val="28"/>
          <w:szCs w:val="28"/>
        </w:rPr>
        <w:t>определения</w:t>
      </w:r>
    </w:p>
    <w:p w:rsidR="006C0B74" w:rsidRDefault="00171052" w:rsidP="006C0B74">
      <w:pPr>
        <w:pStyle w:val="ConsPlusTitle"/>
        <w:tabs>
          <w:tab w:val="left" w:pos="8364"/>
          <w:tab w:val="left" w:pos="10065"/>
        </w:tabs>
        <w:ind w:left="864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нормативных затрат на оказание</w:t>
      </w:r>
      <w:r w:rsidR="006C0B74">
        <w:rPr>
          <w:rFonts w:ascii="Times New Roman" w:hAnsi="Times New Roman" w:cs="Times New Roman"/>
          <w:b w:val="0"/>
          <w:sz w:val="28"/>
          <w:szCs w:val="28"/>
        </w:rPr>
        <w:t xml:space="preserve"> муниципальных</w:t>
      </w:r>
    </w:p>
    <w:p w:rsidR="006C0B74" w:rsidRDefault="00687229" w:rsidP="006C0B74">
      <w:pPr>
        <w:pStyle w:val="ConsPlusTitle"/>
        <w:tabs>
          <w:tab w:val="left" w:pos="8364"/>
          <w:tab w:val="left" w:pos="10065"/>
        </w:tabs>
        <w:ind w:left="8647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>услуг (выполнение работ</w:t>
      </w:r>
      <w:r w:rsidR="0095238C" w:rsidRPr="001A4D66">
        <w:rPr>
          <w:rFonts w:ascii="Times New Roman" w:hAnsi="Times New Roman" w:cs="Times New Roman"/>
          <w:b w:val="0"/>
          <w:sz w:val="28"/>
          <w:szCs w:val="28"/>
        </w:rPr>
        <w:t>)</w:t>
      </w:r>
      <w:r w:rsidR="006C0B7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1A4D66">
        <w:rPr>
          <w:rFonts w:ascii="Times New Roman" w:hAnsi="Times New Roman" w:cs="Times New Roman"/>
          <w:b w:val="0"/>
          <w:sz w:val="28"/>
          <w:szCs w:val="28"/>
        </w:rPr>
        <w:t>муницип</w:t>
      </w:r>
      <w:r w:rsidR="006C0B74">
        <w:rPr>
          <w:rFonts w:ascii="Times New Roman" w:hAnsi="Times New Roman" w:cs="Times New Roman"/>
          <w:b w:val="0"/>
          <w:sz w:val="28"/>
          <w:szCs w:val="28"/>
        </w:rPr>
        <w:t>альными</w:t>
      </w:r>
      <w:proofErr w:type="gramEnd"/>
    </w:p>
    <w:p w:rsidR="006C0B74" w:rsidRDefault="00171052" w:rsidP="006C0B74">
      <w:pPr>
        <w:pStyle w:val="ConsPlusTitle"/>
        <w:tabs>
          <w:tab w:val="left" w:pos="8364"/>
          <w:tab w:val="left" w:pos="10065"/>
        </w:tabs>
        <w:ind w:left="864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учреждениями городского</w:t>
      </w:r>
      <w:r w:rsidR="006C0B74">
        <w:rPr>
          <w:rFonts w:ascii="Times New Roman" w:hAnsi="Times New Roman" w:cs="Times New Roman"/>
          <w:b w:val="0"/>
          <w:sz w:val="28"/>
          <w:szCs w:val="28"/>
        </w:rPr>
        <w:t xml:space="preserve"> округа Королёв</w:t>
      </w:r>
    </w:p>
    <w:p w:rsidR="006C0B74" w:rsidRDefault="00687229" w:rsidP="006C0B74">
      <w:pPr>
        <w:pStyle w:val="ConsPlusTitle"/>
        <w:tabs>
          <w:tab w:val="left" w:pos="8364"/>
          <w:tab w:val="left" w:pos="10065"/>
        </w:tabs>
        <w:ind w:left="8647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>Московской</w:t>
      </w:r>
      <w:r w:rsidR="0043577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D401A" w:rsidRPr="001A4D66">
        <w:rPr>
          <w:rFonts w:ascii="Times New Roman" w:hAnsi="Times New Roman" w:cs="Times New Roman"/>
          <w:b w:val="0"/>
          <w:sz w:val="28"/>
          <w:szCs w:val="28"/>
        </w:rPr>
        <w:t>области</w:t>
      </w:r>
      <w:r w:rsidRPr="001A4D66">
        <w:rPr>
          <w:rFonts w:ascii="Times New Roman" w:hAnsi="Times New Roman" w:cs="Times New Roman"/>
          <w:b w:val="0"/>
          <w:sz w:val="28"/>
          <w:szCs w:val="28"/>
        </w:rPr>
        <w:t>,</w:t>
      </w:r>
      <w:r w:rsidR="006C0B7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1A4D66">
        <w:rPr>
          <w:rFonts w:ascii="Times New Roman" w:hAnsi="Times New Roman" w:cs="Times New Roman"/>
          <w:b w:val="0"/>
          <w:sz w:val="28"/>
          <w:szCs w:val="28"/>
        </w:rPr>
        <w:t>применяе</w:t>
      </w:r>
      <w:r w:rsidR="006C0B74">
        <w:rPr>
          <w:rFonts w:ascii="Times New Roman" w:hAnsi="Times New Roman" w:cs="Times New Roman"/>
          <w:b w:val="0"/>
          <w:sz w:val="28"/>
          <w:szCs w:val="28"/>
        </w:rPr>
        <w:t>мых</w:t>
      </w:r>
      <w:proofErr w:type="gramEnd"/>
      <w:r w:rsidR="006C0B74">
        <w:rPr>
          <w:rFonts w:ascii="Times New Roman" w:hAnsi="Times New Roman" w:cs="Times New Roman"/>
          <w:b w:val="0"/>
          <w:sz w:val="28"/>
          <w:szCs w:val="28"/>
        </w:rPr>
        <w:t xml:space="preserve"> при расчете</w:t>
      </w:r>
    </w:p>
    <w:p w:rsidR="006C0B74" w:rsidRDefault="00171052" w:rsidP="006C0B74">
      <w:pPr>
        <w:pStyle w:val="ConsPlusTitle"/>
        <w:tabs>
          <w:tab w:val="left" w:pos="8364"/>
          <w:tab w:val="left" w:pos="10065"/>
        </w:tabs>
        <w:ind w:left="864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объема субсидий</w:t>
      </w:r>
      <w:r w:rsidR="006C0B7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87229" w:rsidRPr="001A4D66">
        <w:rPr>
          <w:rFonts w:ascii="Times New Roman" w:hAnsi="Times New Roman" w:cs="Times New Roman"/>
          <w:b w:val="0"/>
          <w:sz w:val="28"/>
          <w:szCs w:val="28"/>
        </w:rPr>
        <w:t>на фи</w:t>
      </w:r>
      <w:r w:rsidR="006C0B74">
        <w:rPr>
          <w:rFonts w:ascii="Times New Roman" w:hAnsi="Times New Roman" w:cs="Times New Roman"/>
          <w:b w:val="0"/>
          <w:sz w:val="28"/>
          <w:szCs w:val="28"/>
        </w:rPr>
        <w:t>нансовое обеспечение</w:t>
      </w:r>
    </w:p>
    <w:p w:rsidR="006C0B74" w:rsidRDefault="00171052" w:rsidP="006C0B74">
      <w:pPr>
        <w:pStyle w:val="ConsPlusTitle"/>
        <w:tabs>
          <w:tab w:val="left" w:pos="8364"/>
          <w:tab w:val="left" w:pos="10065"/>
        </w:tabs>
        <w:ind w:left="864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выполнения</w:t>
      </w:r>
      <w:r w:rsidR="006C0B74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задания </w:t>
      </w:r>
      <w:proofErr w:type="gramStart"/>
      <w:r w:rsidR="006C0B74">
        <w:rPr>
          <w:rFonts w:ascii="Times New Roman" w:hAnsi="Times New Roman" w:cs="Times New Roman"/>
          <w:b w:val="0"/>
          <w:sz w:val="28"/>
          <w:szCs w:val="28"/>
        </w:rPr>
        <w:t>на</w:t>
      </w:r>
      <w:proofErr w:type="gramEnd"/>
    </w:p>
    <w:p w:rsidR="006C0B74" w:rsidRDefault="00687229" w:rsidP="006C0B74">
      <w:pPr>
        <w:pStyle w:val="ConsPlusTitle"/>
        <w:tabs>
          <w:tab w:val="left" w:pos="8364"/>
          <w:tab w:val="left" w:pos="10065"/>
        </w:tabs>
        <w:ind w:left="8647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1A4D66">
        <w:rPr>
          <w:rFonts w:ascii="Times New Roman" w:hAnsi="Times New Roman" w:cs="Times New Roman"/>
          <w:b w:val="0"/>
          <w:sz w:val="28"/>
          <w:szCs w:val="28"/>
        </w:rPr>
        <w:t>оказ</w:t>
      </w:r>
      <w:r w:rsidR="00171052">
        <w:rPr>
          <w:rFonts w:ascii="Times New Roman" w:hAnsi="Times New Roman" w:cs="Times New Roman"/>
          <w:b w:val="0"/>
          <w:sz w:val="28"/>
          <w:szCs w:val="28"/>
        </w:rPr>
        <w:t>ание</w:t>
      </w:r>
      <w:r w:rsidR="006C0B7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b w:val="0"/>
          <w:sz w:val="28"/>
          <w:szCs w:val="28"/>
        </w:rPr>
        <w:t>муницип</w:t>
      </w:r>
      <w:r w:rsidR="006C0B74">
        <w:rPr>
          <w:rFonts w:ascii="Times New Roman" w:hAnsi="Times New Roman" w:cs="Times New Roman"/>
          <w:b w:val="0"/>
          <w:sz w:val="28"/>
          <w:szCs w:val="28"/>
        </w:rPr>
        <w:t>альных услуг (выполнение</w:t>
      </w:r>
      <w:proofErr w:type="gramEnd"/>
    </w:p>
    <w:p w:rsidR="006C0B74" w:rsidRDefault="00171052" w:rsidP="006C0B74">
      <w:pPr>
        <w:pStyle w:val="ConsPlusTitle"/>
        <w:tabs>
          <w:tab w:val="left" w:pos="8364"/>
          <w:tab w:val="left" w:pos="10065"/>
        </w:tabs>
        <w:ind w:left="864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работ)</w:t>
      </w:r>
      <w:r w:rsidR="006C0B7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87229" w:rsidRPr="001A4D66">
        <w:rPr>
          <w:rFonts w:ascii="Times New Roman" w:hAnsi="Times New Roman" w:cs="Times New Roman"/>
          <w:b w:val="0"/>
          <w:sz w:val="28"/>
          <w:szCs w:val="28"/>
        </w:rPr>
        <w:t>муницип</w:t>
      </w:r>
      <w:r w:rsidR="006C0B74">
        <w:rPr>
          <w:rFonts w:ascii="Times New Roman" w:hAnsi="Times New Roman" w:cs="Times New Roman"/>
          <w:b w:val="0"/>
          <w:sz w:val="28"/>
          <w:szCs w:val="28"/>
        </w:rPr>
        <w:t>альными учреждениями</w:t>
      </w:r>
    </w:p>
    <w:p w:rsidR="00687229" w:rsidRPr="001A4D66" w:rsidRDefault="00171052" w:rsidP="006C0B74">
      <w:pPr>
        <w:pStyle w:val="ConsPlusTitle"/>
        <w:tabs>
          <w:tab w:val="left" w:pos="8364"/>
          <w:tab w:val="left" w:pos="10065"/>
        </w:tabs>
        <w:ind w:left="864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городского</w:t>
      </w:r>
      <w:r w:rsidR="006C0B7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87229" w:rsidRPr="001A4D66">
        <w:rPr>
          <w:rFonts w:ascii="Times New Roman" w:hAnsi="Times New Roman" w:cs="Times New Roman"/>
          <w:b w:val="0"/>
          <w:sz w:val="28"/>
          <w:szCs w:val="28"/>
        </w:rPr>
        <w:t>округа</w:t>
      </w:r>
      <w:r w:rsidR="0043577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87229" w:rsidRPr="001A4D66">
        <w:rPr>
          <w:rFonts w:ascii="Times New Roman" w:hAnsi="Times New Roman" w:cs="Times New Roman"/>
          <w:b w:val="0"/>
          <w:sz w:val="28"/>
          <w:szCs w:val="28"/>
        </w:rPr>
        <w:t>Королёв Московской области</w:t>
      </w:r>
    </w:p>
    <w:p w:rsidR="00171052" w:rsidRPr="00171052" w:rsidRDefault="00171052" w:rsidP="00171052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171052" w:rsidRPr="00171052" w:rsidRDefault="00171052" w:rsidP="0017105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71052">
        <w:rPr>
          <w:rFonts w:ascii="Times New Roman" w:hAnsi="Times New Roman" w:cs="Times New Roman"/>
          <w:sz w:val="28"/>
          <w:szCs w:val="28"/>
        </w:rPr>
        <w:t>СОГЛАСОВАНО:</w:t>
      </w:r>
      <w:r w:rsidRPr="00171052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</w:t>
      </w:r>
      <w:r w:rsidRPr="00171052">
        <w:rPr>
          <w:rFonts w:ascii="Times New Roman" w:hAnsi="Times New Roman" w:cs="Times New Roman"/>
          <w:sz w:val="28"/>
          <w:szCs w:val="28"/>
        </w:rPr>
        <w:t>УТВЕРЖДАЮ:</w:t>
      </w:r>
    </w:p>
    <w:p w:rsidR="00171052" w:rsidRPr="00171052" w:rsidRDefault="00171052" w:rsidP="00171052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171052" w:rsidRDefault="00171052" w:rsidP="00171052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171052">
        <w:rPr>
          <w:rFonts w:ascii="Times New Roman" w:hAnsi="Times New Roman" w:cs="Times New Roman"/>
          <w:b w:val="0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управления </w:t>
      </w:r>
      <w:r w:rsidRPr="00171052">
        <w:rPr>
          <w:rFonts w:ascii="Times New Roman" w:hAnsi="Times New Roman" w:cs="Times New Roman"/>
          <w:b w:val="0"/>
          <w:sz w:val="28"/>
          <w:szCs w:val="28"/>
        </w:rPr>
        <w:t>экономики,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71052">
        <w:rPr>
          <w:rFonts w:ascii="Times New Roman" w:hAnsi="Times New Roman" w:cs="Times New Roman"/>
          <w:b w:val="0"/>
          <w:sz w:val="28"/>
          <w:szCs w:val="28"/>
        </w:rPr>
        <w:t xml:space="preserve">инвестиций,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</w:t>
      </w:r>
      <w:r w:rsidRPr="0017105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_</w:t>
      </w:r>
      <w:r w:rsidRPr="00171052">
        <w:rPr>
          <w:rFonts w:ascii="Times New Roman" w:hAnsi="Times New Roman" w:cs="Times New Roman"/>
          <w:b w:val="0"/>
          <w:sz w:val="28"/>
          <w:szCs w:val="28"/>
        </w:rPr>
        <w:t>_____________</w:t>
      </w:r>
      <w:r>
        <w:rPr>
          <w:rFonts w:ascii="Times New Roman" w:hAnsi="Times New Roman" w:cs="Times New Roman"/>
          <w:b w:val="0"/>
          <w:sz w:val="28"/>
          <w:szCs w:val="28"/>
        </w:rPr>
        <w:t>_____________________________</w:t>
      </w:r>
    </w:p>
    <w:p w:rsidR="00171052" w:rsidRPr="00171052" w:rsidRDefault="00171052" w:rsidP="00171052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171052">
        <w:rPr>
          <w:rFonts w:ascii="Times New Roman" w:hAnsi="Times New Roman" w:cs="Times New Roman"/>
          <w:b w:val="0"/>
          <w:sz w:val="28"/>
          <w:szCs w:val="28"/>
        </w:rPr>
        <w:t xml:space="preserve">инноваций и </w:t>
      </w:r>
      <w:proofErr w:type="spellStart"/>
      <w:r w:rsidRPr="00171052">
        <w:rPr>
          <w:rFonts w:ascii="Times New Roman" w:hAnsi="Times New Roman" w:cs="Times New Roman"/>
          <w:b w:val="0"/>
          <w:sz w:val="28"/>
          <w:szCs w:val="28"/>
        </w:rPr>
        <w:t>наукограда</w:t>
      </w:r>
      <w:proofErr w:type="spellEnd"/>
      <w:r w:rsidRPr="00171052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_</w:t>
      </w:r>
      <w:r w:rsidRPr="00171052">
        <w:rPr>
          <w:rFonts w:ascii="Times New Roman" w:hAnsi="Times New Roman" w:cs="Times New Roman"/>
          <w:b w:val="0"/>
          <w:sz w:val="28"/>
          <w:szCs w:val="28"/>
        </w:rPr>
        <w:t>______</w:t>
      </w:r>
      <w:r>
        <w:rPr>
          <w:rFonts w:ascii="Times New Roman" w:hAnsi="Times New Roman" w:cs="Times New Roman"/>
          <w:b w:val="0"/>
          <w:sz w:val="28"/>
          <w:szCs w:val="28"/>
        </w:rPr>
        <w:t>_______</w:t>
      </w:r>
      <w:r w:rsidRPr="00171052">
        <w:rPr>
          <w:rFonts w:ascii="Times New Roman" w:hAnsi="Times New Roman" w:cs="Times New Roman"/>
          <w:b w:val="0"/>
          <w:sz w:val="28"/>
          <w:szCs w:val="28"/>
        </w:rPr>
        <w:t>_______</w:t>
      </w:r>
      <w:r>
        <w:rPr>
          <w:rFonts w:ascii="Times New Roman" w:hAnsi="Times New Roman" w:cs="Times New Roman"/>
          <w:b w:val="0"/>
          <w:sz w:val="28"/>
          <w:szCs w:val="28"/>
        </w:rPr>
        <w:t>______________________</w:t>
      </w:r>
    </w:p>
    <w:p w:rsidR="00171052" w:rsidRDefault="00171052" w:rsidP="00171052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171052">
        <w:rPr>
          <w:rFonts w:ascii="Times New Roman" w:hAnsi="Times New Roman" w:cs="Times New Roman"/>
          <w:b w:val="0"/>
          <w:sz w:val="28"/>
          <w:szCs w:val="28"/>
        </w:rPr>
        <w:t xml:space="preserve">городского округа Королёв Московской области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>_</w:t>
      </w:r>
      <w:r w:rsidRPr="00171052">
        <w:rPr>
          <w:rFonts w:ascii="Times New Roman" w:hAnsi="Times New Roman" w:cs="Times New Roman"/>
          <w:b w:val="0"/>
          <w:sz w:val="28"/>
          <w:szCs w:val="28"/>
        </w:rPr>
        <w:t>_____________</w:t>
      </w:r>
      <w:r>
        <w:rPr>
          <w:rFonts w:ascii="Times New Roman" w:hAnsi="Times New Roman" w:cs="Times New Roman"/>
          <w:b w:val="0"/>
          <w:sz w:val="28"/>
          <w:szCs w:val="28"/>
        </w:rPr>
        <w:t>_____________________________</w:t>
      </w:r>
    </w:p>
    <w:p w:rsidR="00171052" w:rsidRPr="00171052" w:rsidRDefault="00171052" w:rsidP="00171052">
      <w:pPr>
        <w:pStyle w:val="ConsPlusTitle"/>
        <w:ind w:left="8364"/>
        <w:rPr>
          <w:rFonts w:ascii="Times New Roman" w:hAnsi="Times New Roman" w:cs="Times New Roman"/>
          <w:b w:val="0"/>
          <w:sz w:val="24"/>
          <w:szCs w:val="24"/>
        </w:rPr>
      </w:pPr>
      <w:r w:rsidRPr="00171052">
        <w:rPr>
          <w:rFonts w:ascii="Times New Roman" w:hAnsi="Times New Roman" w:cs="Times New Roman"/>
          <w:b w:val="0"/>
          <w:i/>
          <w:sz w:val="28"/>
          <w:szCs w:val="28"/>
        </w:rPr>
        <w:t>(</w:t>
      </w:r>
      <w:r w:rsidRPr="00171052">
        <w:rPr>
          <w:rFonts w:ascii="Times New Roman" w:hAnsi="Times New Roman" w:cs="Times New Roman"/>
          <w:b w:val="0"/>
          <w:i/>
          <w:sz w:val="24"/>
          <w:szCs w:val="24"/>
        </w:rPr>
        <w:t>должность уполномоченного лица органа Администрации)</w:t>
      </w:r>
    </w:p>
    <w:p w:rsidR="00171052" w:rsidRPr="00171052" w:rsidRDefault="00171052" w:rsidP="0017105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71052">
        <w:rPr>
          <w:rFonts w:ascii="Times New Roman" w:hAnsi="Times New Roman" w:cs="Times New Roman"/>
          <w:b w:val="0"/>
          <w:sz w:val="28"/>
          <w:szCs w:val="28"/>
        </w:rPr>
        <w:t xml:space="preserve">_______________________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_________</w:t>
      </w:r>
      <w:r w:rsidRPr="00171052">
        <w:rPr>
          <w:rFonts w:ascii="Times New Roman" w:hAnsi="Times New Roman" w:cs="Times New Roman"/>
          <w:b w:val="0"/>
          <w:sz w:val="28"/>
          <w:szCs w:val="28"/>
        </w:rPr>
        <w:t>___________________</w:t>
      </w:r>
      <w:r>
        <w:rPr>
          <w:rFonts w:ascii="Times New Roman" w:hAnsi="Times New Roman" w:cs="Times New Roman"/>
          <w:b w:val="0"/>
          <w:sz w:val="28"/>
          <w:szCs w:val="28"/>
        </w:rPr>
        <w:t>______</w:t>
      </w:r>
    </w:p>
    <w:p w:rsidR="00171052" w:rsidRPr="00171052" w:rsidRDefault="00171052" w:rsidP="00171052">
      <w:pPr>
        <w:pStyle w:val="ConsPlusTitle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 w:rsidRPr="00171052">
        <w:rPr>
          <w:rFonts w:ascii="Times New Roman" w:hAnsi="Times New Roman" w:cs="Times New Roman"/>
          <w:b w:val="0"/>
          <w:i/>
          <w:sz w:val="28"/>
          <w:szCs w:val="28"/>
        </w:rPr>
        <w:t>(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подпись)             </w:t>
      </w:r>
      <w:r w:rsidRPr="00171052">
        <w:rPr>
          <w:rFonts w:ascii="Times New Roman" w:hAnsi="Times New Roman" w:cs="Times New Roman"/>
          <w:b w:val="0"/>
          <w:i/>
          <w:sz w:val="28"/>
          <w:szCs w:val="28"/>
        </w:rPr>
        <w:t xml:space="preserve">(ФИО)                                                                           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171052">
        <w:rPr>
          <w:rFonts w:ascii="Times New Roman" w:hAnsi="Times New Roman" w:cs="Times New Roman"/>
          <w:b w:val="0"/>
          <w:i/>
          <w:sz w:val="28"/>
          <w:szCs w:val="28"/>
        </w:rPr>
        <w:t xml:space="preserve">   (подпись)                       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171052">
        <w:rPr>
          <w:rFonts w:ascii="Times New Roman" w:hAnsi="Times New Roman" w:cs="Times New Roman"/>
          <w:b w:val="0"/>
          <w:i/>
          <w:sz w:val="28"/>
          <w:szCs w:val="28"/>
        </w:rPr>
        <w:t xml:space="preserve">             (ФИО)</w:t>
      </w:r>
    </w:p>
    <w:p w:rsidR="00171052" w:rsidRPr="00171052" w:rsidRDefault="00171052" w:rsidP="0017105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71052">
        <w:rPr>
          <w:rFonts w:ascii="Times New Roman" w:hAnsi="Times New Roman" w:cs="Times New Roman"/>
          <w:b w:val="0"/>
          <w:i/>
          <w:sz w:val="28"/>
          <w:szCs w:val="28"/>
        </w:rPr>
        <w:t>__________________</w:t>
      </w:r>
      <w:r w:rsidRPr="00171052">
        <w:rPr>
          <w:rFonts w:ascii="Times New Roman" w:hAnsi="Times New Roman" w:cs="Times New Roman"/>
          <w:b w:val="0"/>
          <w:sz w:val="28"/>
          <w:szCs w:val="28"/>
        </w:rPr>
        <w:t>20_____г</w:t>
      </w:r>
      <w:r w:rsidRPr="00171052">
        <w:rPr>
          <w:rFonts w:ascii="Times New Roman" w:hAnsi="Times New Roman" w:cs="Times New Roman"/>
          <w:b w:val="0"/>
          <w:i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                                         </w:t>
      </w:r>
      <w:r w:rsidRPr="00171052">
        <w:rPr>
          <w:rFonts w:ascii="Times New Roman" w:hAnsi="Times New Roman" w:cs="Times New Roman"/>
          <w:b w:val="0"/>
          <w:i/>
          <w:sz w:val="28"/>
          <w:szCs w:val="28"/>
        </w:rPr>
        <w:t xml:space="preserve"> ___________________</w:t>
      </w:r>
      <w:r w:rsidRPr="00171052">
        <w:rPr>
          <w:rFonts w:ascii="Times New Roman" w:hAnsi="Times New Roman" w:cs="Times New Roman"/>
          <w:b w:val="0"/>
          <w:sz w:val="28"/>
          <w:szCs w:val="28"/>
        </w:rPr>
        <w:t>20_____г</w:t>
      </w:r>
    </w:p>
    <w:p w:rsidR="00171052" w:rsidRPr="00171052" w:rsidRDefault="00171052" w:rsidP="00171052">
      <w:pPr>
        <w:pStyle w:val="ConsPlusTitle"/>
        <w:ind w:left="9639" w:hanging="963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   (дата </w:t>
      </w:r>
      <w:r w:rsidRPr="00171052">
        <w:rPr>
          <w:rFonts w:ascii="Times New Roman" w:hAnsi="Times New Roman" w:cs="Times New Roman"/>
          <w:b w:val="0"/>
          <w:i/>
          <w:sz w:val="28"/>
          <w:szCs w:val="28"/>
        </w:rPr>
        <w:t xml:space="preserve">согласования)                                                                                           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171052">
        <w:rPr>
          <w:rFonts w:ascii="Times New Roman" w:hAnsi="Times New Roman" w:cs="Times New Roman"/>
          <w:b w:val="0"/>
          <w:i/>
          <w:sz w:val="28"/>
          <w:szCs w:val="28"/>
        </w:rPr>
        <w:t xml:space="preserve">           (дата утверждения)</w:t>
      </w:r>
    </w:p>
    <w:p w:rsidR="00171052" w:rsidRPr="00171052" w:rsidRDefault="00171052" w:rsidP="001710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1052" w:rsidRDefault="00171052" w:rsidP="006C0B74">
      <w:pPr>
        <w:pStyle w:val="ConsPlusNormal"/>
        <w:ind w:right="-3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P439"/>
      <w:bookmarkEnd w:id="5"/>
      <w:r w:rsidRPr="00171052">
        <w:rPr>
          <w:rFonts w:ascii="Times New Roman" w:hAnsi="Times New Roman" w:cs="Times New Roman"/>
          <w:b/>
          <w:sz w:val="28"/>
          <w:szCs w:val="28"/>
        </w:rPr>
        <w:t xml:space="preserve">Значения натуральных норм, необходимых для определения базовых </w:t>
      </w:r>
      <w:r>
        <w:rPr>
          <w:rFonts w:ascii="Times New Roman" w:hAnsi="Times New Roman" w:cs="Times New Roman"/>
          <w:b/>
          <w:sz w:val="28"/>
          <w:szCs w:val="28"/>
        </w:rPr>
        <w:t>нормативов затрат на оказание</w:t>
      </w:r>
    </w:p>
    <w:p w:rsidR="00171052" w:rsidRPr="00171052" w:rsidRDefault="00171052" w:rsidP="0017105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1052">
        <w:rPr>
          <w:rFonts w:ascii="Times New Roman" w:hAnsi="Times New Roman" w:cs="Times New Roman"/>
          <w:b/>
          <w:sz w:val="28"/>
          <w:szCs w:val="28"/>
        </w:rPr>
        <w:t>муниципальных услуг (выполнение работ) муниципальными учреждениями,</w:t>
      </w:r>
      <w:r w:rsidR="005356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052">
        <w:rPr>
          <w:rFonts w:ascii="Times New Roman" w:hAnsi="Times New Roman" w:cs="Times New Roman"/>
          <w:b/>
          <w:sz w:val="28"/>
          <w:szCs w:val="28"/>
        </w:rPr>
        <w:t>подведомственными</w:t>
      </w:r>
    </w:p>
    <w:p w:rsidR="00171052" w:rsidRPr="00171052" w:rsidRDefault="00171052" w:rsidP="0017105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1052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_____</w:t>
      </w:r>
    </w:p>
    <w:p w:rsidR="00171052" w:rsidRPr="00171052" w:rsidRDefault="00171052" w:rsidP="00171052">
      <w:pPr>
        <w:pStyle w:val="ConsPlusNormal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(наименование органа </w:t>
      </w:r>
      <w:r w:rsidRPr="00171052">
        <w:rPr>
          <w:rFonts w:ascii="Times New Roman" w:hAnsi="Times New Roman" w:cs="Times New Roman"/>
          <w:i/>
          <w:sz w:val="28"/>
          <w:szCs w:val="28"/>
        </w:rPr>
        <w:t>Администрации)</w:t>
      </w:r>
    </w:p>
    <w:p w:rsidR="0053569D" w:rsidRDefault="0053569D" w:rsidP="0017105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1052" w:rsidRDefault="00171052" w:rsidP="0017105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1052">
        <w:rPr>
          <w:rFonts w:ascii="Times New Roman" w:hAnsi="Times New Roman" w:cs="Times New Roman"/>
          <w:b/>
          <w:sz w:val="28"/>
          <w:szCs w:val="28"/>
        </w:rPr>
        <w:t>на  _______________________________________</w:t>
      </w:r>
      <w:proofErr w:type="spellStart"/>
      <w:proofErr w:type="gramStart"/>
      <w:r w:rsidRPr="00171052">
        <w:rPr>
          <w:rFonts w:ascii="Times New Roman" w:hAnsi="Times New Roman" w:cs="Times New Roman"/>
          <w:b/>
          <w:sz w:val="28"/>
          <w:szCs w:val="28"/>
        </w:rPr>
        <w:t>гг</w:t>
      </w:r>
      <w:proofErr w:type="spellEnd"/>
      <w:proofErr w:type="gramEnd"/>
    </w:p>
    <w:p w:rsidR="007350F1" w:rsidRDefault="007350F1" w:rsidP="0017105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1830"/>
        <w:gridCol w:w="4017"/>
        <w:gridCol w:w="2375"/>
        <w:gridCol w:w="2406"/>
        <w:gridCol w:w="2207"/>
      </w:tblGrid>
      <w:tr w:rsidR="003B25D3" w:rsidRPr="003B25D3" w:rsidTr="003B25D3">
        <w:tc>
          <w:tcPr>
            <w:tcW w:w="1843" w:type="dxa"/>
          </w:tcPr>
          <w:p w:rsidR="003B25D3" w:rsidRPr="003B25D3" w:rsidRDefault="003B25D3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05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 (работы)</w:t>
            </w:r>
            <w:hyperlink w:anchor="P548" w:history="1">
              <w:r w:rsidRPr="00171052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  <w:tc>
          <w:tcPr>
            <w:tcW w:w="1830" w:type="dxa"/>
          </w:tcPr>
          <w:p w:rsidR="003B25D3" w:rsidRPr="003B25D3" w:rsidRDefault="003B25D3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052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  <w:hyperlink w:anchor="P549" w:history="1">
              <w:r w:rsidRPr="00171052">
                <w:rPr>
                  <w:rFonts w:ascii="Times New Roman" w:hAnsi="Times New Roman" w:cs="Times New Roman"/>
                  <w:sz w:val="24"/>
                  <w:szCs w:val="24"/>
                </w:rPr>
                <w:t>**</w:t>
              </w:r>
            </w:hyperlink>
          </w:p>
        </w:tc>
        <w:tc>
          <w:tcPr>
            <w:tcW w:w="4017" w:type="dxa"/>
          </w:tcPr>
          <w:p w:rsidR="003B25D3" w:rsidRPr="00171052" w:rsidRDefault="003B25D3" w:rsidP="003B2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05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3B25D3" w:rsidRPr="003B25D3" w:rsidRDefault="003B25D3" w:rsidP="003B2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052">
              <w:rPr>
                <w:rFonts w:ascii="Times New Roman" w:hAnsi="Times New Roman" w:cs="Times New Roman"/>
                <w:sz w:val="24"/>
                <w:szCs w:val="24"/>
              </w:rPr>
              <w:t>натуральной нормы</w:t>
            </w:r>
            <w:hyperlink w:anchor="P550" w:history="1">
              <w:r w:rsidRPr="00171052">
                <w:rPr>
                  <w:rFonts w:ascii="Times New Roman" w:hAnsi="Times New Roman" w:cs="Times New Roman"/>
                  <w:sz w:val="24"/>
                  <w:szCs w:val="24"/>
                </w:rPr>
                <w:t>***</w:t>
              </w:r>
            </w:hyperlink>
          </w:p>
        </w:tc>
        <w:tc>
          <w:tcPr>
            <w:tcW w:w="2375" w:type="dxa"/>
          </w:tcPr>
          <w:p w:rsidR="003B25D3" w:rsidRPr="003B25D3" w:rsidRDefault="003B25D3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052">
              <w:rPr>
                <w:rFonts w:ascii="Times New Roman" w:hAnsi="Times New Roman" w:cs="Times New Roman"/>
                <w:sz w:val="24"/>
                <w:szCs w:val="24"/>
              </w:rPr>
              <w:t>Единица измерения натуральной нормы</w:t>
            </w:r>
            <w:hyperlink w:anchor="P551" w:history="1">
              <w:r w:rsidRPr="00171052">
                <w:rPr>
                  <w:rFonts w:ascii="Times New Roman" w:hAnsi="Times New Roman" w:cs="Times New Roman"/>
                  <w:sz w:val="24"/>
                  <w:szCs w:val="24"/>
                </w:rPr>
                <w:t>****</w:t>
              </w:r>
            </w:hyperlink>
          </w:p>
        </w:tc>
        <w:tc>
          <w:tcPr>
            <w:tcW w:w="2406" w:type="dxa"/>
          </w:tcPr>
          <w:p w:rsidR="003B25D3" w:rsidRPr="003B25D3" w:rsidRDefault="003B25D3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052">
              <w:rPr>
                <w:rFonts w:ascii="Times New Roman" w:hAnsi="Times New Roman" w:cs="Times New Roman"/>
                <w:sz w:val="24"/>
                <w:szCs w:val="24"/>
              </w:rPr>
              <w:t>Значение натуральной нормы/срок полезного использования</w:t>
            </w:r>
            <w:hyperlink w:anchor="P552" w:history="1">
              <w:r w:rsidRPr="00171052">
                <w:rPr>
                  <w:rFonts w:ascii="Times New Roman" w:hAnsi="Times New Roman" w:cs="Times New Roman"/>
                  <w:sz w:val="24"/>
                  <w:szCs w:val="24"/>
                </w:rPr>
                <w:t>*****</w:t>
              </w:r>
            </w:hyperlink>
          </w:p>
        </w:tc>
        <w:tc>
          <w:tcPr>
            <w:tcW w:w="2207" w:type="dxa"/>
          </w:tcPr>
          <w:p w:rsidR="003B25D3" w:rsidRPr="003B25D3" w:rsidRDefault="003B25D3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052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  <w:hyperlink w:anchor="P553" w:history="1">
              <w:r w:rsidRPr="00171052">
                <w:rPr>
                  <w:rFonts w:ascii="Times New Roman" w:hAnsi="Times New Roman" w:cs="Times New Roman"/>
                  <w:sz w:val="24"/>
                  <w:szCs w:val="24"/>
                </w:rPr>
                <w:t>******</w:t>
              </w:r>
            </w:hyperlink>
          </w:p>
        </w:tc>
      </w:tr>
    </w:tbl>
    <w:p w:rsidR="0053569D" w:rsidRPr="0053569D" w:rsidRDefault="0053569D" w:rsidP="0053569D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1830"/>
        <w:gridCol w:w="4017"/>
        <w:gridCol w:w="2375"/>
        <w:gridCol w:w="2406"/>
        <w:gridCol w:w="2207"/>
      </w:tblGrid>
      <w:tr w:rsidR="003B25D3" w:rsidRPr="003B25D3" w:rsidTr="003B25D3">
        <w:tc>
          <w:tcPr>
            <w:tcW w:w="1843" w:type="dxa"/>
          </w:tcPr>
          <w:p w:rsidR="003B25D3" w:rsidRPr="003B25D3" w:rsidRDefault="003B25D3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3B25D3" w:rsidRPr="003B25D3" w:rsidRDefault="003B25D3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17" w:type="dxa"/>
          </w:tcPr>
          <w:p w:rsidR="003B25D3" w:rsidRPr="003B25D3" w:rsidRDefault="003B25D3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75" w:type="dxa"/>
          </w:tcPr>
          <w:p w:rsidR="003B25D3" w:rsidRPr="003B25D3" w:rsidRDefault="003B25D3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6" w:type="dxa"/>
          </w:tcPr>
          <w:p w:rsidR="003B25D3" w:rsidRPr="003B25D3" w:rsidRDefault="003B25D3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07" w:type="dxa"/>
          </w:tcPr>
          <w:p w:rsidR="003B25D3" w:rsidRPr="003B25D3" w:rsidRDefault="003B25D3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3569D" w:rsidRPr="003B25D3" w:rsidTr="007350F1">
        <w:tc>
          <w:tcPr>
            <w:tcW w:w="1843" w:type="dxa"/>
            <w:vMerge w:val="restart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5" w:type="dxa"/>
            <w:gridSpan w:val="4"/>
          </w:tcPr>
          <w:p w:rsidR="0053569D" w:rsidRPr="003B25D3" w:rsidRDefault="0053569D" w:rsidP="003B25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052">
              <w:rPr>
                <w:rFonts w:ascii="Times New Roman" w:hAnsi="Times New Roman" w:cs="Times New Roman"/>
                <w:sz w:val="24"/>
                <w:szCs w:val="24"/>
              </w:rPr>
              <w:t>1. Натуральные нормы, непосредственно связанные с оказанием муниципальной услуги (выполнением работы)</w:t>
            </w:r>
          </w:p>
        </w:tc>
      </w:tr>
      <w:tr w:rsidR="0053569D" w:rsidRPr="003B25D3" w:rsidTr="007350F1">
        <w:tc>
          <w:tcPr>
            <w:tcW w:w="1843" w:type="dxa"/>
            <w:vMerge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5" w:type="dxa"/>
            <w:gridSpan w:val="4"/>
          </w:tcPr>
          <w:p w:rsidR="0053569D" w:rsidRPr="003B25D3" w:rsidRDefault="0053569D" w:rsidP="003B25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052">
              <w:rPr>
                <w:rFonts w:ascii="Times New Roman" w:hAnsi="Times New Roman" w:cs="Times New Roman"/>
                <w:sz w:val="24"/>
                <w:szCs w:val="24"/>
              </w:rPr>
              <w:t>1.1. Работники, непосредственно связанные с оказанием муниципальной  услуги (выполнением работы)</w:t>
            </w:r>
          </w:p>
        </w:tc>
      </w:tr>
      <w:tr w:rsidR="0053569D" w:rsidRPr="003B25D3" w:rsidTr="0053569D">
        <w:trPr>
          <w:trHeight w:val="77"/>
        </w:trPr>
        <w:tc>
          <w:tcPr>
            <w:tcW w:w="1843" w:type="dxa"/>
            <w:vMerge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69D" w:rsidRPr="003B25D3" w:rsidTr="007350F1">
        <w:tc>
          <w:tcPr>
            <w:tcW w:w="1843" w:type="dxa"/>
            <w:vMerge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5" w:type="dxa"/>
            <w:gridSpan w:val="4"/>
          </w:tcPr>
          <w:p w:rsidR="0053569D" w:rsidRPr="003B25D3" w:rsidRDefault="0053569D" w:rsidP="003B25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052">
              <w:rPr>
                <w:rFonts w:ascii="Times New Roman" w:hAnsi="Times New Roman" w:cs="Times New Roman"/>
                <w:sz w:val="24"/>
                <w:szCs w:val="24"/>
              </w:rPr>
              <w:t>1.2. Материальные запасы, потребляемые (используемые) в процессе оказания муниципальной услуги (выполнения работы)</w:t>
            </w:r>
          </w:p>
        </w:tc>
      </w:tr>
      <w:tr w:rsidR="0053569D" w:rsidRPr="003B25D3" w:rsidTr="003B25D3">
        <w:tc>
          <w:tcPr>
            <w:tcW w:w="1843" w:type="dxa"/>
            <w:vMerge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69D" w:rsidRPr="003B25D3" w:rsidTr="007350F1">
        <w:tc>
          <w:tcPr>
            <w:tcW w:w="1843" w:type="dxa"/>
            <w:vMerge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5" w:type="dxa"/>
            <w:gridSpan w:val="4"/>
          </w:tcPr>
          <w:p w:rsidR="0053569D" w:rsidRPr="003B25D3" w:rsidRDefault="0053569D" w:rsidP="003B25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052">
              <w:rPr>
                <w:rFonts w:ascii="Times New Roman" w:hAnsi="Times New Roman" w:cs="Times New Roman"/>
                <w:sz w:val="24"/>
                <w:szCs w:val="24"/>
              </w:rPr>
              <w:t>1.3. Иные затраты, непосредственно связанные с оказанием муниципальной услуги (выполнением работы)</w:t>
            </w:r>
          </w:p>
        </w:tc>
      </w:tr>
      <w:tr w:rsidR="0053569D" w:rsidRPr="003B25D3" w:rsidTr="003B25D3">
        <w:tc>
          <w:tcPr>
            <w:tcW w:w="1843" w:type="dxa"/>
            <w:vMerge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69D" w:rsidRPr="003B25D3" w:rsidTr="007350F1">
        <w:tc>
          <w:tcPr>
            <w:tcW w:w="1843" w:type="dxa"/>
            <w:vMerge w:val="restart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5" w:type="dxa"/>
            <w:gridSpan w:val="4"/>
          </w:tcPr>
          <w:p w:rsidR="0053569D" w:rsidRPr="003B25D3" w:rsidRDefault="0053569D" w:rsidP="00535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052">
              <w:rPr>
                <w:rFonts w:ascii="Times New Roman" w:hAnsi="Times New Roman" w:cs="Times New Roman"/>
                <w:sz w:val="24"/>
                <w:szCs w:val="24"/>
              </w:rPr>
              <w:t>2. Натуральные нормы на общехозяйственные нужды</w:t>
            </w:r>
          </w:p>
        </w:tc>
      </w:tr>
      <w:tr w:rsidR="0053569D" w:rsidRPr="003B25D3" w:rsidTr="003B25D3">
        <w:tc>
          <w:tcPr>
            <w:tcW w:w="1843" w:type="dxa"/>
            <w:vMerge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69D" w:rsidRPr="003B25D3" w:rsidTr="007350F1">
        <w:tc>
          <w:tcPr>
            <w:tcW w:w="1843" w:type="dxa"/>
            <w:vMerge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5" w:type="dxa"/>
            <w:gridSpan w:val="4"/>
          </w:tcPr>
          <w:p w:rsidR="0053569D" w:rsidRPr="003B25D3" w:rsidRDefault="0053569D" w:rsidP="00535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052">
              <w:rPr>
                <w:rFonts w:ascii="Times New Roman" w:hAnsi="Times New Roman" w:cs="Times New Roman"/>
                <w:sz w:val="24"/>
                <w:szCs w:val="24"/>
              </w:rPr>
              <w:t>2.1. Коммунальные услуги</w:t>
            </w:r>
          </w:p>
        </w:tc>
      </w:tr>
      <w:tr w:rsidR="0053569D" w:rsidRPr="003B25D3" w:rsidTr="003B25D3">
        <w:tc>
          <w:tcPr>
            <w:tcW w:w="1843" w:type="dxa"/>
            <w:vMerge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69D" w:rsidRPr="003B25D3" w:rsidTr="007350F1">
        <w:tc>
          <w:tcPr>
            <w:tcW w:w="1843" w:type="dxa"/>
            <w:vMerge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5" w:type="dxa"/>
            <w:gridSpan w:val="4"/>
          </w:tcPr>
          <w:p w:rsidR="0053569D" w:rsidRPr="003B25D3" w:rsidRDefault="0053569D" w:rsidP="00535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052">
              <w:rPr>
                <w:rFonts w:ascii="Times New Roman" w:hAnsi="Times New Roman" w:cs="Times New Roman"/>
                <w:sz w:val="24"/>
                <w:szCs w:val="24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53569D" w:rsidRPr="003B25D3" w:rsidTr="003B25D3">
        <w:tc>
          <w:tcPr>
            <w:tcW w:w="1843" w:type="dxa"/>
            <w:vMerge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69D" w:rsidRPr="003B25D3" w:rsidTr="007350F1">
        <w:tc>
          <w:tcPr>
            <w:tcW w:w="1843" w:type="dxa"/>
            <w:vMerge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5" w:type="dxa"/>
            <w:gridSpan w:val="4"/>
          </w:tcPr>
          <w:p w:rsidR="0053569D" w:rsidRPr="003B25D3" w:rsidRDefault="0053569D" w:rsidP="00535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052">
              <w:rPr>
                <w:rFonts w:ascii="Times New Roman" w:hAnsi="Times New Roman" w:cs="Times New Roman"/>
                <w:sz w:val="24"/>
                <w:szCs w:val="24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53569D" w:rsidRPr="003B25D3" w:rsidTr="003B25D3">
        <w:tc>
          <w:tcPr>
            <w:tcW w:w="1843" w:type="dxa"/>
            <w:vMerge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69D" w:rsidRPr="003B25D3" w:rsidTr="007350F1">
        <w:tc>
          <w:tcPr>
            <w:tcW w:w="1843" w:type="dxa"/>
            <w:vMerge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5" w:type="dxa"/>
            <w:gridSpan w:val="4"/>
          </w:tcPr>
          <w:p w:rsidR="0053569D" w:rsidRPr="003B25D3" w:rsidRDefault="0053569D" w:rsidP="00535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052">
              <w:rPr>
                <w:rFonts w:ascii="Times New Roman" w:hAnsi="Times New Roman" w:cs="Times New Roman"/>
                <w:sz w:val="24"/>
                <w:szCs w:val="24"/>
              </w:rPr>
              <w:t>2.4. Услуги связи</w:t>
            </w:r>
          </w:p>
        </w:tc>
      </w:tr>
      <w:tr w:rsidR="0053569D" w:rsidRPr="003B25D3" w:rsidTr="003B25D3">
        <w:tc>
          <w:tcPr>
            <w:tcW w:w="1843" w:type="dxa"/>
            <w:vMerge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69D" w:rsidRPr="003B25D3" w:rsidTr="007350F1">
        <w:tc>
          <w:tcPr>
            <w:tcW w:w="1843" w:type="dxa"/>
            <w:vMerge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5" w:type="dxa"/>
            <w:gridSpan w:val="4"/>
          </w:tcPr>
          <w:p w:rsidR="0053569D" w:rsidRPr="003B25D3" w:rsidRDefault="0053569D" w:rsidP="00535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052">
              <w:rPr>
                <w:rFonts w:ascii="Times New Roman" w:hAnsi="Times New Roman" w:cs="Times New Roman"/>
                <w:sz w:val="24"/>
                <w:szCs w:val="24"/>
              </w:rPr>
              <w:t>2.5. Транспортные услуги</w:t>
            </w:r>
          </w:p>
        </w:tc>
      </w:tr>
      <w:tr w:rsidR="0053569D" w:rsidRPr="003B25D3" w:rsidTr="003B25D3">
        <w:tc>
          <w:tcPr>
            <w:tcW w:w="1843" w:type="dxa"/>
            <w:vMerge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53569D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0F1" w:rsidRDefault="007350F1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69D" w:rsidRPr="003B25D3" w:rsidTr="007350F1">
        <w:tc>
          <w:tcPr>
            <w:tcW w:w="1843" w:type="dxa"/>
            <w:vMerge w:val="restart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5" w:type="dxa"/>
            <w:gridSpan w:val="4"/>
          </w:tcPr>
          <w:p w:rsidR="0053569D" w:rsidRPr="003B25D3" w:rsidRDefault="0053569D" w:rsidP="00535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052">
              <w:rPr>
                <w:rFonts w:ascii="Times New Roman" w:hAnsi="Times New Roman" w:cs="Times New Roman"/>
                <w:sz w:val="24"/>
                <w:szCs w:val="24"/>
              </w:rPr>
              <w:t>2.6. Работники, которые не принимают непосредственного участия в оказании муниципальной услуги (выполнении работы)</w:t>
            </w:r>
          </w:p>
        </w:tc>
      </w:tr>
      <w:tr w:rsidR="0053569D" w:rsidRPr="003B25D3" w:rsidTr="003B25D3">
        <w:tc>
          <w:tcPr>
            <w:tcW w:w="1843" w:type="dxa"/>
            <w:vMerge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69D" w:rsidRPr="003B25D3" w:rsidTr="007350F1">
        <w:tc>
          <w:tcPr>
            <w:tcW w:w="1843" w:type="dxa"/>
            <w:vMerge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5" w:type="dxa"/>
            <w:gridSpan w:val="4"/>
          </w:tcPr>
          <w:p w:rsidR="0053569D" w:rsidRPr="003B25D3" w:rsidRDefault="0053569D" w:rsidP="00535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052">
              <w:rPr>
                <w:rFonts w:ascii="Times New Roman" w:hAnsi="Times New Roman" w:cs="Times New Roman"/>
                <w:sz w:val="24"/>
                <w:szCs w:val="24"/>
              </w:rPr>
              <w:t>2.7. Прочие общехозяйственные нужды</w:t>
            </w:r>
          </w:p>
        </w:tc>
      </w:tr>
      <w:tr w:rsidR="0053569D" w:rsidRPr="003B25D3" w:rsidTr="003B25D3">
        <w:tc>
          <w:tcPr>
            <w:tcW w:w="1843" w:type="dxa"/>
            <w:vMerge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53569D" w:rsidRPr="003B25D3" w:rsidRDefault="0053569D" w:rsidP="00171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25D3" w:rsidRPr="003B25D3" w:rsidRDefault="003B25D3" w:rsidP="001710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71052" w:rsidRPr="00171052" w:rsidRDefault="00171052" w:rsidP="003B25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052">
        <w:rPr>
          <w:rFonts w:ascii="Times New Roman" w:hAnsi="Times New Roman" w:cs="Times New Roman"/>
          <w:sz w:val="28"/>
          <w:szCs w:val="28"/>
        </w:rPr>
        <w:t xml:space="preserve">* - в </w:t>
      </w:r>
      <w:hyperlink w:anchor="P448" w:history="1">
        <w:r w:rsidRPr="00171052">
          <w:rPr>
            <w:rFonts w:ascii="Times New Roman" w:hAnsi="Times New Roman" w:cs="Times New Roman"/>
            <w:sz w:val="28"/>
            <w:szCs w:val="28"/>
          </w:rPr>
          <w:t>графе 1</w:t>
        </w:r>
      </w:hyperlink>
      <w:r w:rsidR="007350F1">
        <w:rPr>
          <w:rFonts w:ascii="Times New Roman" w:hAnsi="Times New Roman" w:cs="Times New Roman"/>
          <w:sz w:val="28"/>
          <w:szCs w:val="28"/>
        </w:rPr>
        <w:t xml:space="preserve"> «</w:t>
      </w:r>
      <w:r w:rsidRPr="00171052">
        <w:rPr>
          <w:rFonts w:ascii="Times New Roman" w:hAnsi="Times New Roman" w:cs="Times New Roman"/>
          <w:sz w:val="28"/>
          <w:szCs w:val="28"/>
        </w:rPr>
        <w:t>Наименование муниципальной услуги (работы)</w:t>
      </w:r>
      <w:r w:rsidR="007350F1">
        <w:rPr>
          <w:rFonts w:ascii="Times New Roman" w:hAnsi="Times New Roman" w:cs="Times New Roman"/>
          <w:sz w:val="28"/>
          <w:szCs w:val="28"/>
        </w:rPr>
        <w:t>»</w:t>
      </w:r>
      <w:r w:rsidRPr="00171052">
        <w:rPr>
          <w:rFonts w:ascii="Times New Roman" w:hAnsi="Times New Roman" w:cs="Times New Roman"/>
          <w:sz w:val="28"/>
          <w:szCs w:val="28"/>
        </w:rPr>
        <w:t xml:space="preserve"> указывается наименование муниципальной услуги (работы) в соответствующей сфере, для которой утверждается норматив затрат.</w:t>
      </w:r>
    </w:p>
    <w:p w:rsidR="00171052" w:rsidRPr="00171052" w:rsidRDefault="00171052" w:rsidP="003B25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052">
        <w:rPr>
          <w:rFonts w:ascii="Times New Roman" w:hAnsi="Times New Roman" w:cs="Times New Roman"/>
          <w:sz w:val="28"/>
          <w:szCs w:val="28"/>
        </w:rPr>
        <w:t xml:space="preserve">** - в </w:t>
      </w:r>
      <w:hyperlink w:anchor="P449" w:history="1">
        <w:r w:rsidRPr="00171052">
          <w:rPr>
            <w:rFonts w:ascii="Times New Roman" w:hAnsi="Times New Roman" w:cs="Times New Roman"/>
            <w:sz w:val="28"/>
            <w:szCs w:val="28"/>
          </w:rPr>
          <w:t>графе 2</w:t>
        </w:r>
      </w:hyperlink>
      <w:r w:rsidR="007350F1">
        <w:rPr>
          <w:rFonts w:ascii="Times New Roman" w:hAnsi="Times New Roman" w:cs="Times New Roman"/>
          <w:sz w:val="28"/>
          <w:szCs w:val="28"/>
        </w:rPr>
        <w:t xml:space="preserve"> «</w:t>
      </w:r>
      <w:r w:rsidRPr="00171052">
        <w:rPr>
          <w:rFonts w:ascii="Times New Roman" w:hAnsi="Times New Roman" w:cs="Times New Roman"/>
          <w:sz w:val="28"/>
          <w:szCs w:val="28"/>
        </w:rPr>
        <w:t>Уни</w:t>
      </w:r>
      <w:r w:rsidR="007350F1">
        <w:rPr>
          <w:rFonts w:ascii="Times New Roman" w:hAnsi="Times New Roman" w:cs="Times New Roman"/>
          <w:sz w:val="28"/>
          <w:szCs w:val="28"/>
        </w:rPr>
        <w:t>кальный номер реестровой записи»</w:t>
      </w:r>
      <w:r w:rsidRPr="00171052">
        <w:rPr>
          <w:rFonts w:ascii="Times New Roman" w:hAnsi="Times New Roman" w:cs="Times New Roman"/>
          <w:sz w:val="28"/>
          <w:szCs w:val="28"/>
        </w:rPr>
        <w:t xml:space="preserve"> указывается уникальный номер реестровой записи муниципальной услуги (работы) в соответствующей сфере, для которой рассчитывался норматив затрат, в соответствии с Перечнем муниципальных услуг и работ.</w:t>
      </w:r>
    </w:p>
    <w:p w:rsidR="00171052" w:rsidRPr="00171052" w:rsidRDefault="00171052" w:rsidP="003B25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1052">
        <w:rPr>
          <w:rFonts w:ascii="Times New Roman" w:hAnsi="Times New Roman" w:cs="Times New Roman"/>
          <w:sz w:val="28"/>
          <w:szCs w:val="28"/>
        </w:rPr>
        <w:t xml:space="preserve">*** - в </w:t>
      </w:r>
      <w:hyperlink w:anchor="P450" w:history="1">
        <w:r w:rsidRPr="00171052">
          <w:rPr>
            <w:rFonts w:ascii="Times New Roman" w:hAnsi="Times New Roman" w:cs="Times New Roman"/>
            <w:sz w:val="28"/>
            <w:szCs w:val="28"/>
          </w:rPr>
          <w:t>графе 3</w:t>
        </w:r>
      </w:hyperlink>
      <w:r w:rsidRPr="00171052">
        <w:rPr>
          <w:rFonts w:ascii="Times New Roman" w:hAnsi="Times New Roman" w:cs="Times New Roman"/>
          <w:sz w:val="28"/>
          <w:szCs w:val="28"/>
        </w:rPr>
        <w:t xml:space="preserve"> </w:t>
      </w:r>
      <w:r w:rsidR="007350F1">
        <w:rPr>
          <w:rFonts w:ascii="Times New Roman" w:hAnsi="Times New Roman" w:cs="Times New Roman"/>
          <w:sz w:val="28"/>
          <w:szCs w:val="28"/>
        </w:rPr>
        <w:t>«</w:t>
      </w:r>
      <w:r w:rsidRPr="00171052">
        <w:rPr>
          <w:rFonts w:ascii="Times New Roman" w:hAnsi="Times New Roman" w:cs="Times New Roman"/>
          <w:sz w:val="28"/>
          <w:szCs w:val="28"/>
        </w:rPr>
        <w:t>Наименование натуральной нормы</w:t>
      </w:r>
      <w:r w:rsidR="007350F1">
        <w:rPr>
          <w:rFonts w:ascii="Times New Roman" w:hAnsi="Times New Roman" w:cs="Times New Roman"/>
          <w:sz w:val="28"/>
          <w:szCs w:val="28"/>
        </w:rPr>
        <w:t>»</w:t>
      </w:r>
      <w:r w:rsidRPr="00171052">
        <w:rPr>
          <w:rFonts w:ascii="Times New Roman" w:hAnsi="Times New Roman" w:cs="Times New Roman"/>
          <w:sz w:val="28"/>
          <w:szCs w:val="28"/>
        </w:rPr>
        <w:t xml:space="preserve"> указывается наименование натуральной нормы, используемой для оказания муниципальной услуги (работы) в соответствующей сфере (штатные единицы работников, материальные запасы, топливо, электроэнергия и другие ресурсы, используемые для оказания муниципальной услуги (выполнения работы).</w:t>
      </w:r>
      <w:proofErr w:type="gramEnd"/>
    </w:p>
    <w:p w:rsidR="00171052" w:rsidRPr="00171052" w:rsidRDefault="00171052" w:rsidP="003B25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1052">
        <w:rPr>
          <w:rFonts w:ascii="Times New Roman" w:hAnsi="Times New Roman" w:cs="Times New Roman"/>
          <w:sz w:val="28"/>
          <w:szCs w:val="28"/>
        </w:rPr>
        <w:t xml:space="preserve">**** - в </w:t>
      </w:r>
      <w:hyperlink w:anchor="P451" w:history="1">
        <w:r w:rsidRPr="00171052">
          <w:rPr>
            <w:rFonts w:ascii="Times New Roman" w:hAnsi="Times New Roman" w:cs="Times New Roman"/>
            <w:sz w:val="28"/>
            <w:szCs w:val="28"/>
          </w:rPr>
          <w:t>графе 4</w:t>
        </w:r>
      </w:hyperlink>
      <w:r w:rsidR="007350F1">
        <w:rPr>
          <w:rFonts w:ascii="Times New Roman" w:hAnsi="Times New Roman" w:cs="Times New Roman"/>
          <w:sz w:val="28"/>
          <w:szCs w:val="28"/>
        </w:rPr>
        <w:t xml:space="preserve"> «</w:t>
      </w:r>
      <w:r w:rsidRPr="00171052">
        <w:rPr>
          <w:rFonts w:ascii="Times New Roman" w:hAnsi="Times New Roman" w:cs="Times New Roman"/>
          <w:sz w:val="28"/>
          <w:szCs w:val="28"/>
        </w:rPr>
        <w:t>Единица измерения натуральной нормы</w:t>
      </w:r>
      <w:r w:rsidR="007350F1">
        <w:rPr>
          <w:rFonts w:ascii="Times New Roman" w:hAnsi="Times New Roman" w:cs="Times New Roman"/>
          <w:sz w:val="28"/>
          <w:szCs w:val="28"/>
        </w:rPr>
        <w:t>»</w:t>
      </w:r>
      <w:r w:rsidRPr="00171052">
        <w:rPr>
          <w:rFonts w:ascii="Times New Roman" w:hAnsi="Times New Roman" w:cs="Times New Roman"/>
          <w:sz w:val="28"/>
          <w:szCs w:val="28"/>
        </w:rPr>
        <w:t xml:space="preserve"> указывается единица, используемая для измерения натуральной нормы (единицы, штуки, Гкал, </w:t>
      </w:r>
      <w:proofErr w:type="spellStart"/>
      <w:r w:rsidRPr="00171052">
        <w:rPr>
          <w:rFonts w:ascii="Times New Roman" w:hAnsi="Times New Roman" w:cs="Times New Roman"/>
          <w:sz w:val="28"/>
          <w:szCs w:val="28"/>
        </w:rPr>
        <w:t>кВтч</w:t>
      </w:r>
      <w:proofErr w:type="spellEnd"/>
      <w:r w:rsidRPr="00171052">
        <w:rPr>
          <w:rFonts w:ascii="Times New Roman" w:hAnsi="Times New Roman" w:cs="Times New Roman"/>
          <w:sz w:val="28"/>
          <w:szCs w:val="28"/>
        </w:rPr>
        <w:t>, куб. м, кв. м, комплекты, штатные единицы, часы и другие единицы измерения).</w:t>
      </w:r>
      <w:proofErr w:type="gramEnd"/>
    </w:p>
    <w:p w:rsidR="00171052" w:rsidRPr="00171052" w:rsidRDefault="00171052" w:rsidP="003B25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052">
        <w:rPr>
          <w:rFonts w:ascii="Times New Roman" w:hAnsi="Times New Roman" w:cs="Times New Roman"/>
          <w:sz w:val="28"/>
          <w:szCs w:val="28"/>
        </w:rPr>
        <w:t xml:space="preserve">***** - в </w:t>
      </w:r>
      <w:hyperlink w:anchor="P452" w:history="1">
        <w:r w:rsidRPr="00171052">
          <w:rPr>
            <w:rFonts w:ascii="Times New Roman" w:hAnsi="Times New Roman" w:cs="Times New Roman"/>
            <w:sz w:val="28"/>
            <w:szCs w:val="28"/>
          </w:rPr>
          <w:t>графе 5</w:t>
        </w:r>
      </w:hyperlink>
      <w:r w:rsidR="007350F1">
        <w:rPr>
          <w:rFonts w:ascii="Times New Roman" w:hAnsi="Times New Roman" w:cs="Times New Roman"/>
          <w:sz w:val="28"/>
          <w:szCs w:val="28"/>
        </w:rPr>
        <w:t xml:space="preserve"> «</w:t>
      </w:r>
      <w:r w:rsidRPr="00171052">
        <w:rPr>
          <w:rFonts w:ascii="Times New Roman" w:hAnsi="Times New Roman" w:cs="Times New Roman"/>
          <w:sz w:val="28"/>
          <w:szCs w:val="28"/>
        </w:rPr>
        <w:t>Значение натуральной нормы</w:t>
      </w:r>
      <w:r w:rsidR="007350F1">
        <w:rPr>
          <w:rFonts w:ascii="Times New Roman" w:hAnsi="Times New Roman" w:cs="Times New Roman"/>
          <w:sz w:val="28"/>
          <w:szCs w:val="28"/>
        </w:rPr>
        <w:t>»</w:t>
      </w:r>
      <w:r w:rsidRPr="00171052">
        <w:rPr>
          <w:rFonts w:ascii="Times New Roman" w:hAnsi="Times New Roman" w:cs="Times New Roman"/>
          <w:sz w:val="28"/>
          <w:szCs w:val="28"/>
        </w:rPr>
        <w:t xml:space="preserve"> указываются значения натуральных норм, установленных стандартами оказания услуги в соответствующей сфере (в случае их отсутствия указываются значения натуральных норм, утвержденных самостоятельно).</w:t>
      </w:r>
    </w:p>
    <w:p w:rsidR="00171052" w:rsidRPr="00171052" w:rsidRDefault="00171052" w:rsidP="003B25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052">
        <w:rPr>
          <w:rFonts w:ascii="Times New Roman" w:hAnsi="Times New Roman" w:cs="Times New Roman"/>
          <w:sz w:val="28"/>
          <w:szCs w:val="28"/>
        </w:rPr>
        <w:t xml:space="preserve">****** - в </w:t>
      </w:r>
      <w:hyperlink w:anchor="P453" w:history="1">
        <w:r w:rsidRPr="00171052">
          <w:rPr>
            <w:rFonts w:ascii="Times New Roman" w:hAnsi="Times New Roman" w:cs="Times New Roman"/>
            <w:sz w:val="28"/>
            <w:szCs w:val="28"/>
          </w:rPr>
          <w:t>графе 6</w:t>
        </w:r>
      </w:hyperlink>
      <w:r w:rsidRPr="00171052">
        <w:rPr>
          <w:rFonts w:ascii="Times New Roman" w:hAnsi="Times New Roman" w:cs="Times New Roman"/>
          <w:sz w:val="28"/>
          <w:szCs w:val="28"/>
        </w:rPr>
        <w:t xml:space="preserve"> </w:t>
      </w:r>
      <w:r w:rsidR="007350F1">
        <w:rPr>
          <w:rFonts w:ascii="Times New Roman" w:hAnsi="Times New Roman" w:cs="Times New Roman"/>
          <w:sz w:val="28"/>
          <w:szCs w:val="28"/>
        </w:rPr>
        <w:t>«</w:t>
      </w:r>
      <w:r w:rsidRPr="00171052">
        <w:rPr>
          <w:rFonts w:ascii="Times New Roman" w:hAnsi="Times New Roman" w:cs="Times New Roman"/>
          <w:sz w:val="28"/>
          <w:szCs w:val="28"/>
        </w:rPr>
        <w:t>Примечание</w:t>
      </w:r>
      <w:r w:rsidR="007350F1">
        <w:rPr>
          <w:rFonts w:ascii="Times New Roman" w:hAnsi="Times New Roman" w:cs="Times New Roman"/>
          <w:sz w:val="28"/>
          <w:szCs w:val="28"/>
        </w:rPr>
        <w:t>»</w:t>
      </w:r>
      <w:r w:rsidRPr="00171052">
        <w:rPr>
          <w:rFonts w:ascii="Times New Roman" w:hAnsi="Times New Roman" w:cs="Times New Roman"/>
          <w:sz w:val="28"/>
          <w:szCs w:val="28"/>
        </w:rPr>
        <w:t xml:space="preserve"> в обязательном порядке указывается источник значения натуральной нормы (нормативный правовой акт (вид, дата, номер), утверждающий стандарт оказания услуги, а п</w:t>
      </w:r>
      <w:r w:rsidR="007350F1">
        <w:rPr>
          <w:rFonts w:ascii="Times New Roman" w:hAnsi="Times New Roman" w:cs="Times New Roman"/>
          <w:sz w:val="28"/>
          <w:szCs w:val="28"/>
        </w:rPr>
        <w:t>ри его отсутствии - слова «</w:t>
      </w:r>
      <w:r w:rsidRPr="00171052">
        <w:rPr>
          <w:rFonts w:ascii="Times New Roman" w:hAnsi="Times New Roman" w:cs="Times New Roman"/>
          <w:sz w:val="28"/>
          <w:szCs w:val="28"/>
        </w:rPr>
        <w:t>Метод наиболее эффективного учреждения</w:t>
      </w:r>
      <w:r w:rsidR="007350F1">
        <w:rPr>
          <w:rFonts w:ascii="Times New Roman" w:hAnsi="Times New Roman" w:cs="Times New Roman"/>
          <w:sz w:val="28"/>
          <w:szCs w:val="28"/>
        </w:rPr>
        <w:t>»</w:t>
      </w:r>
      <w:r w:rsidRPr="00171052">
        <w:rPr>
          <w:rFonts w:ascii="Times New Roman" w:hAnsi="Times New Roman" w:cs="Times New Roman"/>
          <w:sz w:val="28"/>
          <w:szCs w:val="28"/>
        </w:rPr>
        <w:t>).</w:t>
      </w:r>
    </w:p>
    <w:p w:rsidR="00171052" w:rsidRPr="00171052" w:rsidRDefault="00171052" w:rsidP="003B25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1052" w:rsidRDefault="00171052" w:rsidP="001710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50F1" w:rsidRDefault="007350F1" w:rsidP="001710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50F1" w:rsidRDefault="007350F1" w:rsidP="001710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67CAA" w:rsidRPr="001A4D66" w:rsidRDefault="00267CAA" w:rsidP="001A4D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B3386" w:rsidRPr="001A4D66" w:rsidRDefault="00DB3386" w:rsidP="001A4D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3BDF" w:rsidRPr="001A4D66" w:rsidRDefault="00F43BDF" w:rsidP="0053569D">
      <w:pPr>
        <w:pStyle w:val="ConsPlusNormal"/>
        <w:tabs>
          <w:tab w:val="left" w:pos="8364"/>
          <w:tab w:val="left" w:pos="8789"/>
          <w:tab w:val="left" w:pos="9356"/>
        </w:tabs>
        <w:ind w:left="9072"/>
        <w:outlineLvl w:val="1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lastRenderedPageBreak/>
        <w:t>Приложение №2</w:t>
      </w:r>
    </w:p>
    <w:p w:rsidR="0053569D" w:rsidRDefault="00C3639C" w:rsidP="0053569D">
      <w:pPr>
        <w:pStyle w:val="ConsPlusTitle"/>
        <w:ind w:left="9072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>к Методическим</w:t>
      </w:r>
      <w:r w:rsidR="005356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b w:val="0"/>
          <w:sz w:val="28"/>
          <w:szCs w:val="28"/>
        </w:rPr>
        <w:t>рекомендациям</w:t>
      </w:r>
    </w:p>
    <w:p w:rsidR="0053569D" w:rsidRDefault="00F43BDF" w:rsidP="0053569D">
      <w:pPr>
        <w:pStyle w:val="ConsPlusTitle"/>
        <w:ind w:left="9072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>определения</w:t>
      </w:r>
      <w:r w:rsidR="0053569D">
        <w:rPr>
          <w:rFonts w:ascii="Times New Roman" w:hAnsi="Times New Roman" w:cs="Times New Roman"/>
          <w:b w:val="0"/>
          <w:sz w:val="28"/>
          <w:szCs w:val="28"/>
        </w:rPr>
        <w:t xml:space="preserve"> нормативных затрат на оказание</w:t>
      </w:r>
    </w:p>
    <w:p w:rsidR="0053569D" w:rsidRDefault="00F43BDF" w:rsidP="0053569D">
      <w:pPr>
        <w:pStyle w:val="ConsPlusTitle"/>
        <w:ind w:left="9072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>муницип</w:t>
      </w:r>
      <w:r w:rsidR="0053569D">
        <w:rPr>
          <w:rFonts w:ascii="Times New Roman" w:hAnsi="Times New Roman" w:cs="Times New Roman"/>
          <w:b w:val="0"/>
          <w:sz w:val="28"/>
          <w:szCs w:val="28"/>
        </w:rPr>
        <w:t>альных услуг (выполнение работ)</w:t>
      </w:r>
    </w:p>
    <w:p w:rsidR="0053569D" w:rsidRDefault="00F43BDF" w:rsidP="0053569D">
      <w:pPr>
        <w:pStyle w:val="ConsPlusTitle"/>
        <w:ind w:left="9072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>муницип</w:t>
      </w:r>
      <w:r w:rsidR="0053569D">
        <w:rPr>
          <w:rFonts w:ascii="Times New Roman" w:hAnsi="Times New Roman" w:cs="Times New Roman"/>
          <w:b w:val="0"/>
          <w:sz w:val="28"/>
          <w:szCs w:val="28"/>
        </w:rPr>
        <w:t xml:space="preserve">альными учреждениями </w:t>
      </w:r>
      <w:proofErr w:type="gramStart"/>
      <w:r w:rsidR="0053569D">
        <w:rPr>
          <w:rFonts w:ascii="Times New Roman" w:hAnsi="Times New Roman" w:cs="Times New Roman"/>
          <w:b w:val="0"/>
          <w:sz w:val="28"/>
          <w:szCs w:val="28"/>
        </w:rPr>
        <w:t>городского</w:t>
      </w:r>
      <w:proofErr w:type="gramEnd"/>
    </w:p>
    <w:p w:rsidR="0053569D" w:rsidRDefault="00F43BDF" w:rsidP="0053569D">
      <w:pPr>
        <w:pStyle w:val="ConsPlusTitle"/>
        <w:ind w:left="9072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>округа Королёв Московской</w:t>
      </w:r>
      <w:r w:rsidR="005356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67FC8" w:rsidRPr="001A4D66">
        <w:rPr>
          <w:rFonts w:ascii="Times New Roman" w:hAnsi="Times New Roman" w:cs="Times New Roman"/>
          <w:b w:val="0"/>
          <w:sz w:val="28"/>
          <w:szCs w:val="28"/>
        </w:rPr>
        <w:t>области</w:t>
      </w:r>
      <w:r w:rsidR="0053569D">
        <w:rPr>
          <w:rFonts w:ascii="Times New Roman" w:hAnsi="Times New Roman" w:cs="Times New Roman"/>
          <w:b w:val="0"/>
          <w:sz w:val="28"/>
          <w:szCs w:val="28"/>
        </w:rPr>
        <w:t>,</w:t>
      </w:r>
    </w:p>
    <w:p w:rsidR="0053569D" w:rsidRDefault="00F43BDF" w:rsidP="0053569D">
      <w:pPr>
        <w:pStyle w:val="ConsPlusTitle"/>
        <w:ind w:left="9072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>применяе</w:t>
      </w:r>
      <w:r w:rsidR="0053569D">
        <w:rPr>
          <w:rFonts w:ascii="Times New Roman" w:hAnsi="Times New Roman" w:cs="Times New Roman"/>
          <w:b w:val="0"/>
          <w:sz w:val="28"/>
          <w:szCs w:val="28"/>
        </w:rPr>
        <w:t>мых при расчете объема субсидий</w:t>
      </w:r>
    </w:p>
    <w:p w:rsidR="0053569D" w:rsidRDefault="00F43BDF" w:rsidP="0053569D">
      <w:pPr>
        <w:pStyle w:val="ConsPlusTitle"/>
        <w:ind w:left="9072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>на фи</w:t>
      </w:r>
      <w:r w:rsidR="0053569D">
        <w:rPr>
          <w:rFonts w:ascii="Times New Roman" w:hAnsi="Times New Roman" w:cs="Times New Roman"/>
          <w:b w:val="0"/>
          <w:sz w:val="28"/>
          <w:szCs w:val="28"/>
        </w:rPr>
        <w:t>нансовое обеспечение выполнения</w:t>
      </w:r>
    </w:p>
    <w:p w:rsidR="0053569D" w:rsidRDefault="00F43BDF" w:rsidP="0053569D">
      <w:pPr>
        <w:pStyle w:val="ConsPlusTitle"/>
        <w:ind w:left="9072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>мун</w:t>
      </w:r>
      <w:r w:rsidR="0053569D">
        <w:rPr>
          <w:rFonts w:ascii="Times New Roman" w:hAnsi="Times New Roman" w:cs="Times New Roman"/>
          <w:b w:val="0"/>
          <w:sz w:val="28"/>
          <w:szCs w:val="28"/>
        </w:rPr>
        <w:t>иципального задания на оказание</w:t>
      </w:r>
    </w:p>
    <w:p w:rsidR="0053569D" w:rsidRDefault="00F43BDF" w:rsidP="0053569D">
      <w:pPr>
        <w:pStyle w:val="ConsPlusTitle"/>
        <w:ind w:left="9072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>муницип</w:t>
      </w:r>
      <w:r w:rsidR="0053569D">
        <w:rPr>
          <w:rFonts w:ascii="Times New Roman" w:hAnsi="Times New Roman" w:cs="Times New Roman"/>
          <w:b w:val="0"/>
          <w:sz w:val="28"/>
          <w:szCs w:val="28"/>
        </w:rPr>
        <w:t>альных услуг (выполнение работ)</w:t>
      </w:r>
    </w:p>
    <w:p w:rsidR="0053569D" w:rsidRDefault="00F43BDF" w:rsidP="0053569D">
      <w:pPr>
        <w:pStyle w:val="ConsPlusTitle"/>
        <w:ind w:left="9072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 xml:space="preserve">муниципальными учреждениями </w:t>
      </w:r>
      <w:proofErr w:type="gramStart"/>
      <w:r w:rsidRPr="001A4D66">
        <w:rPr>
          <w:rFonts w:ascii="Times New Roman" w:hAnsi="Times New Roman" w:cs="Times New Roman"/>
          <w:b w:val="0"/>
          <w:sz w:val="28"/>
          <w:szCs w:val="28"/>
        </w:rPr>
        <w:t>городско</w:t>
      </w:r>
      <w:r w:rsidR="0053569D">
        <w:rPr>
          <w:rFonts w:ascii="Times New Roman" w:hAnsi="Times New Roman" w:cs="Times New Roman"/>
          <w:b w:val="0"/>
          <w:sz w:val="28"/>
          <w:szCs w:val="28"/>
        </w:rPr>
        <w:t>го</w:t>
      </w:r>
      <w:proofErr w:type="gramEnd"/>
    </w:p>
    <w:p w:rsidR="00F43BDF" w:rsidRPr="001A4D66" w:rsidRDefault="00F43BDF" w:rsidP="0053569D">
      <w:pPr>
        <w:pStyle w:val="ConsPlusTitle"/>
        <w:ind w:left="9072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>округа</w:t>
      </w:r>
      <w:r w:rsidR="005356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b w:val="0"/>
          <w:sz w:val="28"/>
          <w:szCs w:val="28"/>
        </w:rPr>
        <w:t>Королёв Московской области</w:t>
      </w:r>
    </w:p>
    <w:p w:rsidR="0047260E" w:rsidRPr="001A4D66" w:rsidRDefault="0047260E" w:rsidP="001A4D66">
      <w:pPr>
        <w:pStyle w:val="ConsPlusTitle"/>
        <w:ind w:hanging="9639"/>
        <w:rPr>
          <w:rFonts w:ascii="Times New Roman" w:hAnsi="Times New Roman" w:cs="Times New Roman"/>
          <w:b w:val="0"/>
          <w:sz w:val="28"/>
          <w:szCs w:val="28"/>
        </w:rPr>
      </w:pPr>
    </w:p>
    <w:p w:rsidR="0047260E" w:rsidRPr="001A4D66" w:rsidRDefault="0047260E" w:rsidP="0053569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 xml:space="preserve">СОГЛАСОВАНО:                                                        </w:t>
      </w:r>
      <w:r w:rsidR="00A807FE"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FF73F1"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F16A13">
        <w:rPr>
          <w:rFonts w:ascii="Times New Roman" w:hAnsi="Times New Roman" w:cs="Times New Roman"/>
          <w:sz w:val="28"/>
          <w:szCs w:val="28"/>
        </w:rPr>
        <w:t xml:space="preserve">  </w:t>
      </w:r>
      <w:r w:rsidR="00FF73F1"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A807FE" w:rsidRPr="001A4D66">
        <w:rPr>
          <w:rFonts w:ascii="Times New Roman" w:hAnsi="Times New Roman" w:cs="Times New Roman"/>
          <w:sz w:val="28"/>
          <w:szCs w:val="28"/>
        </w:rPr>
        <w:t>СОГЛАСОВАНО:</w:t>
      </w:r>
      <w:r w:rsidRPr="001A4D6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</w:t>
      </w:r>
      <w:r w:rsidR="00F16A1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УТВЕРЖДАЮ:</w:t>
      </w:r>
    </w:p>
    <w:p w:rsidR="0047260E" w:rsidRPr="001A4D66" w:rsidRDefault="0047260E" w:rsidP="0053569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7260E" w:rsidRPr="001A4D66" w:rsidRDefault="0047260E" w:rsidP="00F16A1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 xml:space="preserve">Начальник управления экономики, инвестиций,       </w:t>
      </w:r>
      <w:r w:rsidR="00F16A13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FF73F1" w:rsidRPr="001A4D66">
        <w:rPr>
          <w:rFonts w:ascii="Times New Roman" w:hAnsi="Times New Roman" w:cs="Times New Roman"/>
          <w:b w:val="0"/>
          <w:sz w:val="28"/>
          <w:szCs w:val="28"/>
        </w:rPr>
        <w:t xml:space="preserve">Начальник  </w:t>
      </w:r>
      <w:r w:rsidR="00EE5B89">
        <w:rPr>
          <w:rFonts w:ascii="Times New Roman" w:hAnsi="Times New Roman" w:cs="Times New Roman"/>
          <w:b w:val="0"/>
          <w:sz w:val="28"/>
          <w:szCs w:val="28"/>
        </w:rPr>
        <w:t>Ф</w:t>
      </w:r>
      <w:r w:rsidR="00FF73F1" w:rsidRPr="001A4D66">
        <w:rPr>
          <w:rFonts w:ascii="Times New Roman" w:hAnsi="Times New Roman" w:cs="Times New Roman"/>
          <w:b w:val="0"/>
          <w:sz w:val="28"/>
          <w:szCs w:val="28"/>
        </w:rPr>
        <w:t>инанс</w:t>
      </w:r>
      <w:r w:rsidR="00F16A13">
        <w:rPr>
          <w:rFonts w:ascii="Times New Roman" w:hAnsi="Times New Roman" w:cs="Times New Roman"/>
          <w:b w:val="0"/>
          <w:sz w:val="28"/>
          <w:szCs w:val="28"/>
        </w:rPr>
        <w:t>ово-казначейского        ______</w:t>
      </w:r>
      <w:r w:rsidR="00FF73F1" w:rsidRPr="001A4D66">
        <w:rPr>
          <w:rFonts w:ascii="Times New Roman" w:hAnsi="Times New Roman" w:cs="Times New Roman"/>
          <w:b w:val="0"/>
          <w:sz w:val="28"/>
          <w:szCs w:val="28"/>
        </w:rPr>
        <w:t>____</w:t>
      </w:r>
      <w:r w:rsidR="00F16A13">
        <w:rPr>
          <w:rFonts w:ascii="Times New Roman" w:hAnsi="Times New Roman" w:cs="Times New Roman"/>
          <w:b w:val="0"/>
          <w:sz w:val="28"/>
          <w:szCs w:val="28"/>
        </w:rPr>
        <w:t>__________</w:t>
      </w:r>
    </w:p>
    <w:p w:rsidR="0047260E" w:rsidRPr="001A4D66" w:rsidRDefault="0047260E" w:rsidP="00F16A1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 xml:space="preserve">инноваций и </w:t>
      </w:r>
      <w:proofErr w:type="spellStart"/>
      <w:r w:rsidRPr="001A4D66">
        <w:rPr>
          <w:rFonts w:ascii="Times New Roman" w:hAnsi="Times New Roman" w:cs="Times New Roman"/>
          <w:b w:val="0"/>
          <w:sz w:val="28"/>
          <w:szCs w:val="28"/>
        </w:rPr>
        <w:t>наукограда</w:t>
      </w:r>
      <w:proofErr w:type="spellEnd"/>
      <w:r w:rsidRPr="001A4D6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16A13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                      </w:t>
      </w:r>
      <w:r w:rsidR="00FF73F1" w:rsidRPr="001A4D66">
        <w:rPr>
          <w:rFonts w:ascii="Times New Roman" w:hAnsi="Times New Roman" w:cs="Times New Roman"/>
          <w:b w:val="0"/>
          <w:sz w:val="28"/>
          <w:szCs w:val="28"/>
        </w:rPr>
        <w:t xml:space="preserve">управления  Администрации  города         </w:t>
      </w:r>
      <w:r w:rsidR="00F16A1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F73F1" w:rsidRPr="001A4D66">
        <w:rPr>
          <w:rFonts w:ascii="Times New Roman" w:hAnsi="Times New Roman" w:cs="Times New Roman"/>
          <w:b w:val="0"/>
          <w:sz w:val="28"/>
          <w:szCs w:val="28"/>
        </w:rPr>
        <w:t>____</w:t>
      </w:r>
      <w:r w:rsidR="00F16A13">
        <w:rPr>
          <w:rFonts w:ascii="Times New Roman" w:hAnsi="Times New Roman" w:cs="Times New Roman"/>
          <w:b w:val="0"/>
          <w:sz w:val="28"/>
          <w:szCs w:val="28"/>
        </w:rPr>
        <w:t>_________________</w:t>
      </w:r>
    </w:p>
    <w:p w:rsidR="00F16A13" w:rsidRDefault="0047260E" w:rsidP="00F16A1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 xml:space="preserve">городского округа Королёв </w:t>
      </w:r>
      <w:r w:rsidR="00FF73F1" w:rsidRPr="001A4D66">
        <w:rPr>
          <w:rFonts w:ascii="Times New Roman" w:hAnsi="Times New Roman" w:cs="Times New Roman"/>
          <w:b w:val="0"/>
          <w:sz w:val="28"/>
          <w:szCs w:val="28"/>
        </w:rPr>
        <w:t xml:space="preserve">Московской </w:t>
      </w:r>
      <w:r w:rsidR="00F16A13">
        <w:rPr>
          <w:rFonts w:ascii="Times New Roman" w:hAnsi="Times New Roman" w:cs="Times New Roman"/>
          <w:b w:val="0"/>
          <w:sz w:val="28"/>
          <w:szCs w:val="28"/>
        </w:rPr>
        <w:t xml:space="preserve">области          </w:t>
      </w:r>
      <w:r w:rsidR="00FF73F1" w:rsidRPr="001A4D66">
        <w:rPr>
          <w:rFonts w:ascii="Times New Roman" w:hAnsi="Times New Roman" w:cs="Times New Roman"/>
          <w:b w:val="0"/>
          <w:sz w:val="28"/>
          <w:szCs w:val="28"/>
        </w:rPr>
        <w:t xml:space="preserve">Королёва Московской </w:t>
      </w:r>
      <w:r w:rsidR="00F16A13">
        <w:rPr>
          <w:rFonts w:ascii="Times New Roman" w:hAnsi="Times New Roman" w:cs="Times New Roman"/>
          <w:b w:val="0"/>
          <w:sz w:val="28"/>
          <w:szCs w:val="28"/>
        </w:rPr>
        <w:t>области                    _____________________</w:t>
      </w:r>
    </w:p>
    <w:p w:rsidR="0047260E" w:rsidRPr="00F16A13" w:rsidRDefault="0047260E" w:rsidP="00F16A13">
      <w:pPr>
        <w:pStyle w:val="ConsPlusTitle"/>
        <w:ind w:left="11624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16A13">
        <w:rPr>
          <w:rFonts w:ascii="Times New Roman" w:hAnsi="Times New Roman" w:cs="Times New Roman"/>
          <w:b w:val="0"/>
          <w:i/>
          <w:sz w:val="24"/>
          <w:szCs w:val="24"/>
        </w:rPr>
        <w:t>(должность</w:t>
      </w:r>
      <w:r w:rsidR="00F16A13" w:rsidRPr="00F16A13">
        <w:rPr>
          <w:rFonts w:ascii="Times New Roman" w:hAnsi="Times New Roman" w:cs="Times New Roman"/>
          <w:b w:val="0"/>
          <w:i/>
          <w:sz w:val="24"/>
          <w:szCs w:val="24"/>
        </w:rPr>
        <w:t xml:space="preserve"> уполномоченного лица органа </w:t>
      </w:r>
      <w:r w:rsidRPr="00F16A13">
        <w:rPr>
          <w:rFonts w:ascii="Times New Roman" w:hAnsi="Times New Roman" w:cs="Times New Roman"/>
          <w:b w:val="0"/>
          <w:i/>
          <w:sz w:val="24"/>
          <w:szCs w:val="24"/>
        </w:rPr>
        <w:t>Администрации)</w:t>
      </w:r>
    </w:p>
    <w:p w:rsidR="0047260E" w:rsidRPr="001A4D66" w:rsidRDefault="0047260E" w:rsidP="00F16A1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>____________________</w:t>
      </w:r>
      <w:r w:rsidR="00215AB5" w:rsidRPr="001A4D66">
        <w:rPr>
          <w:rFonts w:ascii="Times New Roman" w:hAnsi="Times New Roman" w:cs="Times New Roman"/>
          <w:b w:val="0"/>
          <w:sz w:val="28"/>
          <w:szCs w:val="28"/>
        </w:rPr>
        <w:t>_________</w:t>
      </w:r>
      <w:r w:rsidRPr="001A4D66">
        <w:rPr>
          <w:rFonts w:ascii="Times New Roman" w:hAnsi="Times New Roman" w:cs="Times New Roman"/>
          <w:b w:val="0"/>
          <w:sz w:val="28"/>
          <w:szCs w:val="28"/>
        </w:rPr>
        <w:t xml:space="preserve">                  </w:t>
      </w:r>
      <w:r w:rsidR="00FF73F1" w:rsidRPr="001A4D66">
        <w:rPr>
          <w:rFonts w:ascii="Times New Roman" w:hAnsi="Times New Roman" w:cs="Times New Roman"/>
          <w:b w:val="0"/>
          <w:sz w:val="28"/>
          <w:szCs w:val="28"/>
        </w:rPr>
        <w:t xml:space="preserve">                 ____________</w:t>
      </w:r>
      <w:r w:rsidR="00215AB5" w:rsidRPr="001A4D66">
        <w:rPr>
          <w:rFonts w:ascii="Times New Roman" w:hAnsi="Times New Roman" w:cs="Times New Roman"/>
          <w:b w:val="0"/>
          <w:sz w:val="28"/>
          <w:szCs w:val="28"/>
        </w:rPr>
        <w:t>__</w:t>
      </w:r>
      <w:r w:rsidR="00FF73F1" w:rsidRPr="001A4D66">
        <w:rPr>
          <w:rFonts w:ascii="Times New Roman" w:hAnsi="Times New Roman" w:cs="Times New Roman"/>
          <w:b w:val="0"/>
          <w:sz w:val="28"/>
          <w:szCs w:val="28"/>
        </w:rPr>
        <w:t>__</w:t>
      </w:r>
      <w:r w:rsidR="00215AB5" w:rsidRPr="001A4D66">
        <w:rPr>
          <w:rFonts w:ascii="Times New Roman" w:hAnsi="Times New Roman" w:cs="Times New Roman"/>
          <w:b w:val="0"/>
          <w:sz w:val="28"/>
          <w:szCs w:val="28"/>
        </w:rPr>
        <w:t>______________</w:t>
      </w:r>
      <w:r w:rsidR="00FF73F1" w:rsidRPr="001A4D66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215AB5" w:rsidRPr="001A4D66">
        <w:rPr>
          <w:rFonts w:ascii="Times New Roman" w:hAnsi="Times New Roman" w:cs="Times New Roman"/>
          <w:b w:val="0"/>
          <w:sz w:val="28"/>
          <w:szCs w:val="28"/>
        </w:rPr>
        <w:t xml:space="preserve">       _____________</w:t>
      </w:r>
      <w:r w:rsidR="00F16A13">
        <w:rPr>
          <w:rFonts w:ascii="Times New Roman" w:hAnsi="Times New Roman" w:cs="Times New Roman"/>
          <w:b w:val="0"/>
          <w:sz w:val="28"/>
          <w:szCs w:val="28"/>
        </w:rPr>
        <w:t>________</w:t>
      </w:r>
    </w:p>
    <w:p w:rsidR="0047260E" w:rsidRPr="001A4D66" w:rsidRDefault="0047260E" w:rsidP="00F16A13">
      <w:pPr>
        <w:pStyle w:val="ConsPlusTitle"/>
        <w:ind w:left="567"/>
        <w:rPr>
          <w:rFonts w:ascii="Times New Roman" w:hAnsi="Times New Roman" w:cs="Times New Roman"/>
          <w:b w:val="0"/>
          <w:i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i/>
          <w:sz w:val="28"/>
          <w:szCs w:val="28"/>
        </w:rPr>
        <w:t>(</w:t>
      </w:r>
      <w:r w:rsidR="00F16A13">
        <w:rPr>
          <w:rFonts w:ascii="Times New Roman" w:hAnsi="Times New Roman" w:cs="Times New Roman"/>
          <w:b w:val="0"/>
          <w:i/>
          <w:sz w:val="28"/>
          <w:szCs w:val="28"/>
        </w:rPr>
        <w:t xml:space="preserve">подпись)                       </w:t>
      </w:r>
      <w:r w:rsidRPr="001A4D66">
        <w:rPr>
          <w:rFonts w:ascii="Times New Roman" w:hAnsi="Times New Roman" w:cs="Times New Roman"/>
          <w:b w:val="0"/>
          <w:i/>
          <w:sz w:val="28"/>
          <w:szCs w:val="28"/>
        </w:rPr>
        <w:t xml:space="preserve">(ФИО)                                   </w:t>
      </w:r>
      <w:r w:rsidR="00FF73F1" w:rsidRPr="001A4D66">
        <w:rPr>
          <w:rFonts w:ascii="Times New Roman" w:hAnsi="Times New Roman" w:cs="Times New Roman"/>
          <w:b w:val="0"/>
          <w:i/>
          <w:sz w:val="28"/>
          <w:szCs w:val="28"/>
        </w:rPr>
        <w:t xml:space="preserve">   (подпись)</w:t>
      </w:r>
      <w:r w:rsidR="00F16A13">
        <w:rPr>
          <w:rFonts w:ascii="Times New Roman" w:hAnsi="Times New Roman" w:cs="Times New Roman"/>
          <w:b w:val="0"/>
          <w:i/>
          <w:sz w:val="28"/>
          <w:szCs w:val="28"/>
        </w:rPr>
        <w:t xml:space="preserve">                          </w:t>
      </w:r>
      <w:r w:rsidRPr="001A4D66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FF73F1" w:rsidRPr="001A4D66">
        <w:rPr>
          <w:rFonts w:ascii="Times New Roman" w:hAnsi="Times New Roman" w:cs="Times New Roman"/>
          <w:b w:val="0"/>
          <w:i/>
          <w:sz w:val="28"/>
          <w:szCs w:val="28"/>
        </w:rPr>
        <w:t xml:space="preserve"> (ФИО)</w:t>
      </w:r>
      <w:r w:rsidRPr="001A4D66">
        <w:rPr>
          <w:rFonts w:ascii="Times New Roman" w:hAnsi="Times New Roman" w:cs="Times New Roman"/>
          <w:b w:val="0"/>
          <w:i/>
          <w:sz w:val="28"/>
          <w:szCs w:val="28"/>
        </w:rPr>
        <w:t xml:space="preserve">          </w:t>
      </w:r>
      <w:r w:rsidR="00FF73F1" w:rsidRPr="001A4D66">
        <w:rPr>
          <w:rFonts w:ascii="Times New Roman" w:hAnsi="Times New Roman" w:cs="Times New Roman"/>
          <w:b w:val="0"/>
          <w:i/>
          <w:sz w:val="28"/>
          <w:szCs w:val="28"/>
        </w:rPr>
        <w:t xml:space="preserve">  </w:t>
      </w:r>
      <w:r w:rsidRPr="001A4D66">
        <w:rPr>
          <w:rFonts w:ascii="Times New Roman" w:hAnsi="Times New Roman" w:cs="Times New Roman"/>
          <w:b w:val="0"/>
          <w:i/>
          <w:sz w:val="28"/>
          <w:szCs w:val="28"/>
        </w:rPr>
        <w:t xml:space="preserve">(подпись)        </w:t>
      </w:r>
      <w:r w:rsidR="00F16A13">
        <w:rPr>
          <w:rFonts w:ascii="Times New Roman" w:hAnsi="Times New Roman" w:cs="Times New Roman"/>
          <w:b w:val="0"/>
          <w:i/>
          <w:sz w:val="28"/>
          <w:szCs w:val="28"/>
        </w:rPr>
        <w:t xml:space="preserve">      </w:t>
      </w:r>
      <w:r w:rsidR="00FF73F1" w:rsidRPr="001A4D66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b w:val="0"/>
          <w:i/>
          <w:sz w:val="28"/>
          <w:szCs w:val="28"/>
        </w:rPr>
        <w:t>(ФИО)</w:t>
      </w:r>
    </w:p>
    <w:p w:rsidR="00F16A13" w:rsidRPr="00F16A13" w:rsidRDefault="00F16A13" w:rsidP="00F16A1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i/>
          <w:sz w:val="28"/>
          <w:szCs w:val="28"/>
        </w:rPr>
        <w:t>_____________</w:t>
      </w:r>
      <w:r w:rsidR="00215AB5" w:rsidRPr="001A4D66">
        <w:rPr>
          <w:rFonts w:ascii="Times New Roman" w:hAnsi="Times New Roman" w:cs="Times New Roman"/>
          <w:b w:val="0"/>
          <w:i/>
          <w:sz w:val="28"/>
          <w:szCs w:val="28"/>
        </w:rPr>
        <w:t>_</w:t>
      </w:r>
      <w:r>
        <w:rPr>
          <w:rFonts w:ascii="Times New Roman" w:hAnsi="Times New Roman" w:cs="Times New Roman"/>
          <w:b w:val="0"/>
          <w:i/>
          <w:sz w:val="28"/>
          <w:szCs w:val="28"/>
        </w:rPr>
        <w:t>_</w:t>
      </w:r>
      <w:r w:rsidR="00215AB5" w:rsidRPr="001A4D66">
        <w:rPr>
          <w:rFonts w:ascii="Times New Roman" w:hAnsi="Times New Roman" w:cs="Times New Roman"/>
          <w:b w:val="0"/>
          <w:i/>
          <w:sz w:val="28"/>
          <w:szCs w:val="28"/>
        </w:rPr>
        <w:t>__</w:t>
      </w:r>
      <w:r>
        <w:rPr>
          <w:rFonts w:ascii="Times New Roman" w:hAnsi="Times New Roman" w:cs="Times New Roman"/>
          <w:b w:val="0"/>
          <w:i/>
          <w:sz w:val="28"/>
          <w:szCs w:val="28"/>
        </w:rPr>
        <w:t>_</w:t>
      </w:r>
      <w:r w:rsidR="0047260E" w:rsidRPr="001A4D66">
        <w:rPr>
          <w:rFonts w:ascii="Times New Roman" w:hAnsi="Times New Roman" w:cs="Times New Roman"/>
          <w:b w:val="0"/>
          <w:i/>
          <w:sz w:val="28"/>
          <w:szCs w:val="28"/>
        </w:rPr>
        <w:t xml:space="preserve">_ </w:t>
      </w:r>
      <w:r w:rsidR="0047260E" w:rsidRPr="001A4D66">
        <w:rPr>
          <w:rFonts w:ascii="Times New Roman" w:hAnsi="Times New Roman" w:cs="Times New Roman"/>
          <w:b w:val="0"/>
          <w:sz w:val="28"/>
          <w:szCs w:val="28"/>
        </w:rPr>
        <w:t>20_____</w:t>
      </w:r>
      <w:r w:rsidR="00FF73F1" w:rsidRPr="001A4D66">
        <w:rPr>
          <w:rFonts w:ascii="Times New Roman" w:hAnsi="Times New Roman" w:cs="Times New Roman"/>
          <w:b w:val="0"/>
          <w:sz w:val="28"/>
          <w:szCs w:val="28"/>
        </w:rPr>
        <w:t>_</w:t>
      </w:r>
      <w:r w:rsidR="0047260E" w:rsidRPr="001A4D66">
        <w:rPr>
          <w:rFonts w:ascii="Times New Roman" w:hAnsi="Times New Roman" w:cs="Times New Roman"/>
          <w:b w:val="0"/>
          <w:sz w:val="28"/>
          <w:szCs w:val="28"/>
        </w:rPr>
        <w:t>г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                             </w:t>
      </w:r>
      <w:r w:rsidR="00FF73F1" w:rsidRPr="001A4D66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47260E" w:rsidRPr="001A4D66">
        <w:rPr>
          <w:rFonts w:ascii="Times New Roman" w:hAnsi="Times New Roman" w:cs="Times New Roman"/>
          <w:b w:val="0"/>
          <w:i/>
          <w:sz w:val="28"/>
          <w:szCs w:val="28"/>
        </w:rPr>
        <w:t xml:space="preserve">  </w:t>
      </w:r>
      <w:r w:rsidR="00FF73F1" w:rsidRPr="001A4D66">
        <w:rPr>
          <w:rFonts w:ascii="Times New Roman" w:hAnsi="Times New Roman" w:cs="Times New Roman"/>
          <w:b w:val="0"/>
          <w:i/>
          <w:sz w:val="28"/>
          <w:szCs w:val="28"/>
        </w:rPr>
        <w:t>_____</w:t>
      </w:r>
      <w:r w:rsidR="00215AB5" w:rsidRPr="001A4D66">
        <w:rPr>
          <w:rFonts w:ascii="Times New Roman" w:hAnsi="Times New Roman" w:cs="Times New Roman"/>
          <w:b w:val="0"/>
          <w:i/>
          <w:sz w:val="28"/>
          <w:szCs w:val="28"/>
        </w:rPr>
        <w:t>_</w:t>
      </w:r>
      <w:r>
        <w:rPr>
          <w:rFonts w:ascii="Times New Roman" w:hAnsi="Times New Roman" w:cs="Times New Roman"/>
          <w:b w:val="0"/>
          <w:i/>
          <w:sz w:val="28"/>
          <w:szCs w:val="28"/>
        </w:rPr>
        <w:t>__</w:t>
      </w:r>
      <w:r w:rsidR="00FF73F1" w:rsidRPr="001A4D66">
        <w:rPr>
          <w:rFonts w:ascii="Times New Roman" w:hAnsi="Times New Roman" w:cs="Times New Roman"/>
          <w:b w:val="0"/>
          <w:i/>
          <w:sz w:val="28"/>
          <w:szCs w:val="28"/>
        </w:rPr>
        <w:t>____</w:t>
      </w:r>
      <w:r w:rsidR="00215AB5" w:rsidRPr="001A4D66">
        <w:rPr>
          <w:rFonts w:ascii="Times New Roman" w:hAnsi="Times New Roman" w:cs="Times New Roman"/>
          <w:b w:val="0"/>
          <w:i/>
          <w:sz w:val="28"/>
          <w:szCs w:val="28"/>
        </w:rPr>
        <w:t>___</w:t>
      </w:r>
      <w:r w:rsidR="00FF73F1" w:rsidRPr="001A4D66">
        <w:rPr>
          <w:rFonts w:ascii="Times New Roman" w:hAnsi="Times New Roman" w:cs="Times New Roman"/>
          <w:b w:val="0"/>
          <w:i/>
          <w:sz w:val="28"/>
          <w:szCs w:val="28"/>
        </w:rPr>
        <w:t>______</w:t>
      </w:r>
      <w:r w:rsidR="00FF73F1" w:rsidRPr="001A4D66">
        <w:rPr>
          <w:rFonts w:ascii="Times New Roman" w:hAnsi="Times New Roman" w:cs="Times New Roman"/>
          <w:b w:val="0"/>
          <w:sz w:val="28"/>
          <w:szCs w:val="28"/>
        </w:rPr>
        <w:t>20______г</w:t>
      </w:r>
      <w:r w:rsidR="0047260E" w:rsidRPr="001A4D66">
        <w:rPr>
          <w:rFonts w:ascii="Times New Roman" w:hAnsi="Times New Roman" w:cs="Times New Roman"/>
          <w:b w:val="0"/>
          <w:i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                _________</w:t>
      </w:r>
      <w:r w:rsidR="0047260E" w:rsidRPr="001A4D66">
        <w:rPr>
          <w:rFonts w:ascii="Times New Roman" w:hAnsi="Times New Roman" w:cs="Times New Roman"/>
          <w:b w:val="0"/>
          <w:i/>
          <w:sz w:val="28"/>
          <w:szCs w:val="28"/>
        </w:rPr>
        <w:t>___</w:t>
      </w:r>
      <w:r w:rsidR="0047260E" w:rsidRPr="001A4D66">
        <w:rPr>
          <w:rFonts w:ascii="Times New Roman" w:hAnsi="Times New Roman" w:cs="Times New Roman"/>
          <w:b w:val="0"/>
          <w:sz w:val="28"/>
          <w:szCs w:val="28"/>
        </w:rPr>
        <w:t>20_____</w:t>
      </w:r>
      <w:r w:rsidR="00A8494F" w:rsidRPr="001A4D66">
        <w:rPr>
          <w:rFonts w:ascii="Times New Roman" w:hAnsi="Times New Roman" w:cs="Times New Roman"/>
          <w:b w:val="0"/>
          <w:sz w:val="28"/>
          <w:szCs w:val="28"/>
        </w:rPr>
        <w:t>_</w:t>
      </w:r>
      <w:r w:rsidR="0047260E" w:rsidRPr="001A4D66">
        <w:rPr>
          <w:rFonts w:ascii="Times New Roman" w:hAnsi="Times New Roman" w:cs="Times New Roman"/>
          <w:b w:val="0"/>
          <w:sz w:val="28"/>
          <w:szCs w:val="28"/>
        </w:rPr>
        <w:t>г</w:t>
      </w:r>
    </w:p>
    <w:p w:rsidR="0047260E" w:rsidRPr="001A4D66" w:rsidRDefault="00F16A13" w:rsidP="00F16A1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         </w:t>
      </w:r>
      <w:r w:rsidR="0047260E" w:rsidRPr="001A4D66">
        <w:rPr>
          <w:rFonts w:ascii="Times New Roman" w:hAnsi="Times New Roman" w:cs="Times New Roman"/>
          <w:b w:val="0"/>
          <w:i/>
          <w:sz w:val="28"/>
          <w:szCs w:val="28"/>
        </w:rPr>
        <w:t xml:space="preserve">(дата согласования)                                                    </w:t>
      </w:r>
      <w:r w:rsidR="00FF73F1" w:rsidRPr="001A4D66">
        <w:rPr>
          <w:rFonts w:ascii="Times New Roman" w:hAnsi="Times New Roman" w:cs="Times New Roman"/>
          <w:b w:val="0"/>
          <w:i/>
          <w:sz w:val="28"/>
          <w:szCs w:val="28"/>
        </w:rPr>
        <w:t xml:space="preserve">   (дата согласования)</w:t>
      </w:r>
      <w:r w:rsidR="0047260E" w:rsidRPr="001A4D66">
        <w:rPr>
          <w:rFonts w:ascii="Times New Roman" w:hAnsi="Times New Roman" w:cs="Times New Roman"/>
          <w:b w:val="0"/>
          <w:i/>
          <w:sz w:val="28"/>
          <w:szCs w:val="28"/>
        </w:rPr>
        <w:t xml:space="preserve">                       </w:t>
      </w:r>
      <w:r w:rsidR="00FF73F1" w:rsidRPr="001A4D66">
        <w:rPr>
          <w:rFonts w:ascii="Times New Roman" w:hAnsi="Times New Roman" w:cs="Times New Roman"/>
          <w:b w:val="0"/>
          <w:i/>
          <w:sz w:val="28"/>
          <w:szCs w:val="28"/>
        </w:rPr>
        <w:t xml:space="preserve">           </w:t>
      </w:r>
      <w:r w:rsidR="0047260E" w:rsidRPr="001A4D66">
        <w:rPr>
          <w:rFonts w:ascii="Times New Roman" w:hAnsi="Times New Roman" w:cs="Times New Roman"/>
          <w:b w:val="0"/>
          <w:i/>
          <w:sz w:val="28"/>
          <w:szCs w:val="28"/>
        </w:rPr>
        <w:t xml:space="preserve"> (дата утверждения)</w:t>
      </w:r>
    </w:p>
    <w:p w:rsidR="00527655" w:rsidRDefault="00527655" w:rsidP="001A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A13" w:rsidRDefault="00F16A13" w:rsidP="001A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A13" w:rsidRDefault="00F16A13" w:rsidP="001A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A13" w:rsidRPr="001A4D66" w:rsidRDefault="00F16A13" w:rsidP="001A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A13" w:rsidRDefault="00F43BDF" w:rsidP="001A4D6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6" w:name="Par303"/>
      <w:bookmarkEnd w:id="6"/>
      <w:r w:rsidRPr="001A4D66">
        <w:rPr>
          <w:rFonts w:ascii="Times New Roman" w:hAnsi="Times New Roman" w:cs="Times New Roman"/>
          <w:b/>
          <w:sz w:val="28"/>
          <w:szCs w:val="28"/>
        </w:rPr>
        <w:lastRenderedPageBreak/>
        <w:t>Расчет базовых нормативов затрат на</w:t>
      </w:r>
      <w:r w:rsidR="00F16A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799C" w:rsidRPr="001A4D66">
        <w:rPr>
          <w:rFonts w:ascii="Times New Roman" w:hAnsi="Times New Roman" w:cs="Times New Roman"/>
          <w:b/>
          <w:sz w:val="28"/>
          <w:szCs w:val="28"/>
        </w:rPr>
        <w:t>услуги</w:t>
      </w:r>
      <w:r w:rsidR="00C8249F" w:rsidRPr="001A4D66">
        <w:rPr>
          <w:rFonts w:ascii="Times New Roman" w:hAnsi="Times New Roman" w:cs="Times New Roman"/>
          <w:b/>
          <w:sz w:val="28"/>
          <w:szCs w:val="28"/>
        </w:rPr>
        <w:t>,</w:t>
      </w:r>
      <w:r w:rsidR="00E4294C" w:rsidRPr="001A4D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49F" w:rsidRPr="001A4D66">
        <w:rPr>
          <w:rFonts w:ascii="Times New Roman" w:hAnsi="Times New Roman" w:cs="Times New Roman"/>
          <w:b/>
          <w:sz w:val="28"/>
          <w:szCs w:val="28"/>
        </w:rPr>
        <w:t>оказываемые</w:t>
      </w:r>
      <w:r w:rsidR="00F16A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234D" w:rsidRPr="001A4D66">
        <w:rPr>
          <w:rFonts w:ascii="Times New Roman" w:hAnsi="Times New Roman" w:cs="Times New Roman"/>
          <w:b/>
          <w:sz w:val="28"/>
          <w:szCs w:val="28"/>
        </w:rPr>
        <w:t>муниципальными</w:t>
      </w:r>
      <w:r w:rsidR="00F16A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234D" w:rsidRPr="001A4D66">
        <w:rPr>
          <w:rFonts w:ascii="Times New Roman" w:hAnsi="Times New Roman" w:cs="Times New Roman"/>
          <w:b/>
          <w:sz w:val="28"/>
          <w:szCs w:val="28"/>
        </w:rPr>
        <w:t>учреждениями,</w:t>
      </w:r>
    </w:p>
    <w:p w:rsidR="0049234D" w:rsidRPr="001A4D66" w:rsidRDefault="0049234D" w:rsidP="001A4D6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D66">
        <w:rPr>
          <w:rFonts w:ascii="Times New Roman" w:hAnsi="Times New Roman" w:cs="Times New Roman"/>
          <w:b/>
          <w:sz w:val="28"/>
          <w:szCs w:val="28"/>
        </w:rPr>
        <w:t>подведомственными</w:t>
      </w:r>
    </w:p>
    <w:p w:rsidR="0049234D" w:rsidRPr="001A4D66" w:rsidRDefault="0049234D" w:rsidP="001A4D6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D66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</w:t>
      </w:r>
      <w:r w:rsidR="00F16A13">
        <w:rPr>
          <w:rFonts w:ascii="Times New Roman" w:hAnsi="Times New Roman" w:cs="Times New Roman"/>
          <w:b/>
          <w:sz w:val="28"/>
          <w:szCs w:val="28"/>
        </w:rPr>
        <w:t>_____</w:t>
      </w:r>
    </w:p>
    <w:p w:rsidR="0049234D" w:rsidRPr="001A4D66" w:rsidRDefault="0049234D" w:rsidP="001A4D66">
      <w:pPr>
        <w:pStyle w:val="ConsPlusNormal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A4D66">
        <w:rPr>
          <w:rFonts w:ascii="Times New Roman" w:hAnsi="Times New Roman" w:cs="Times New Roman"/>
          <w:i/>
          <w:sz w:val="28"/>
          <w:szCs w:val="28"/>
        </w:rPr>
        <w:t>(наименование органа Администрации)</w:t>
      </w:r>
    </w:p>
    <w:p w:rsidR="0049234D" w:rsidRPr="001A4D66" w:rsidRDefault="0049234D" w:rsidP="001A4D6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D66">
        <w:rPr>
          <w:rFonts w:ascii="Times New Roman" w:hAnsi="Times New Roman" w:cs="Times New Roman"/>
          <w:b/>
          <w:sz w:val="28"/>
          <w:szCs w:val="28"/>
        </w:rPr>
        <w:t>на _______________________________________</w:t>
      </w:r>
      <w:proofErr w:type="spellStart"/>
      <w:proofErr w:type="gramStart"/>
      <w:r w:rsidRPr="001A4D66">
        <w:rPr>
          <w:rFonts w:ascii="Times New Roman" w:hAnsi="Times New Roman" w:cs="Times New Roman"/>
          <w:b/>
          <w:sz w:val="28"/>
          <w:szCs w:val="28"/>
        </w:rPr>
        <w:t>гг</w:t>
      </w:r>
      <w:proofErr w:type="spellEnd"/>
      <w:proofErr w:type="gramEnd"/>
    </w:p>
    <w:p w:rsidR="00313280" w:rsidRPr="001A4D66" w:rsidRDefault="00313280" w:rsidP="001A4D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5"/>
        <w:gridCol w:w="1872"/>
        <w:gridCol w:w="824"/>
        <w:gridCol w:w="1249"/>
        <w:gridCol w:w="1134"/>
        <w:gridCol w:w="877"/>
        <w:gridCol w:w="966"/>
        <w:gridCol w:w="992"/>
        <w:gridCol w:w="735"/>
        <w:gridCol w:w="851"/>
        <w:gridCol w:w="992"/>
        <w:gridCol w:w="567"/>
        <w:gridCol w:w="709"/>
        <w:gridCol w:w="708"/>
        <w:gridCol w:w="851"/>
        <w:gridCol w:w="709"/>
      </w:tblGrid>
      <w:tr w:rsidR="005D524B" w:rsidRPr="00F16A13" w:rsidTr="00F16A13">
        <w:trPr>
          <w:trHeight w:val="864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24B" w:rsidRPr="00F16A13" w:rsidRDefault="00F16A13" w:rsidP="00F1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1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D524B" w:rsidRPr="00F16A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D524B" w:rsidRPr="00F16A1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5D524B" w:rsidRPr="00F16A1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24B" w:rsidRPr="00F16A13" w:rsidRDefault="005D524B" w:rsidP="00F1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13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24B" w:rsidRPr="00F16A13" w:rsidRDefault="005D524B" w:rsidP="00F1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13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F16A13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F16A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05" w:rsidRDefault="007D2805" w:rsidP="00F1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БНЗУ,</w:t>
            </w:r>
          </w:p>
          <w:p w:rsidR="007D2805" w:rsidRDefault="005D524B" w:rsidP="00F1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13">
              <w:rPr>
                <w:rFonts w:ascii="Times New Roman" w:hAnsi="Times New Roman" w:cs="Times New Roman"/>
                <w:sz w:val="24"/>
                <w:szCs w:val="24"/>
              </w:rPr>
              <w:t>(гр. 4+</w:t>
            </w:r>
            <w:r w:rsidR="007D2805">
              <w:rPr>
                <w:rFonts w:ascii="Times New Roman" w:hAnsi="Times New Roman" w:cs="Times New Roman"/>
                <w:sz w:val="24"/>
                <w:szCs w:val="24"/>
              </w:rPr>
              <w:t xml:space="preserve"> 5+6+7+8+9+ 10+11+12+13+14+15),</w:t>
            </w:r>
          </w:p>
          <w:p w:rsidR="005D524B" w:rsidRPr="00F16A13" w:rsidRDefault="005D524B" w:rsidP="00F1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1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A5677B" w:rsidRPr="00F16A13">
              <w:rPr>
                <w:rFonts w:ascii="Times New Roman" w:hAnsi="Times New Roman" w:cs="Times New Roman"/>
                <w:sz w:val="24"/>
                <w:szCs w:val="24"/>
              </w:rPr>
              <w:t>/ед.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24B" w:rsidRPr="00F16A13" w:rsidRDefault="005D524B" w:rsidP="00F1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6A13">
              <w:rPr>
                <w:rFonts w:ascii="Times New Roman" w:hAnsi="Times New Roman" w:cs="Times New Roman"/>
                <w:sz w:val="24"/>
                <w:szCs w:val="24"/>
              </w:rPr>
              <w:t>БНЗУ, непосредственно связанные с оказанием муниципальной услуги, руб./ед.</w:t>
            </w:r>
            <w:proofErr w:type="gramEnd"/>
          </w:p>
        </w:tc>
        <w:tc>
          <w:tcPr>
            <w:tcW w:w="61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24B" w:rsidRPr="00F16A13" w:rsidRDefault="005D524B" w:rsidP="00F1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13">
              <w:rPr>
                <w:rFonts w:ascii="Times New Roman" w:hAnsi="Times New Roman" w:cs="Times New Roman"/>
                <w:sz w:val="24"/>
                <w:szCs w:val="24"/>
              </w:rPr>
              <w:t>БНЗУ на общехозяйственные нужды, руб./ед.</w:t>
            </w:r>
          </w:p>
        </w:tc>
      </w:tr>
      <w:tr w:rsidR="005D524B" w:rsidRPr="00F16A13" w:rsidTr="00F16A13">
        <w:trPr>
          <w:trHeight w:val="316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24B" w:rsidRPr="00F16A13" w:rsidRDefault="005D524B" w:rsidP="00F1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24B" w:rsidRPr="00F16A13" w:rsidRDefault="005D524B" w:rsidP="00F1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24B" w:rsidRPr="00F16A13" w:rsidRDefault="005D524B" w:rsidP="00F1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24B" w:rsidRPr="00F16A13" w:rsidRDefault="005D524B" w:rsidP="00F1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24B" w:rsidRPr="00F16A13" w:rsidRDefault="005D524B" w:rsidP="00F1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1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Start"/>
            <w:r w:rsidRPr="00F16A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24B" w:rsidRPr="00F16A13" w:rsidRDefault="005D524B" w:rsidP="00F1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13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24B" w:rsidRPr="00F16A13" w:rsidRDefault="005D524B" w:rsidP="00F1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1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F16A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24B" w:rsidRPr="00F16A13" w:rsidRDefault="005D524B" w:rsidP="00F1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13">
              <w:rPr>
                <w:rFonts w:ascii="Times New Roman" w:hAnsi="Times New Roman" w:cs="Times New Roman"/>
                <w:sz w:val="24"/>
                <w:szCs w:val="24"/>
              </w:rPr>
              <w:t>ИНЗ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24B" w:rsidRPr="00F16A13" w:rsidRDefault="005D524B" w:rsidP="00F1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13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24B" w:rsidRPr="00F16A13" w:rsidRDefault="005D524B" w:rsidP="00F1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13">
              <w:rPr>
                <w:rFonts w:ascii="Times New Roman" w:hAnsi="Times New Roman" w:cs="Times New Roman"/>
                <w:sz w:val="24"/>
                <w:szCs w:val="24"/>
              </w:rPr>
              <w:t>СНИ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24B" w:rsidRPr="00F16A13" w:rsidRDefault="005D524B" w:rsidP="00F1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13">
              <w:rPr>
                <w:rFonts w:ascii="Times New Roman" w:hAnsi="Times New Roman" w:cs="Times New Roman"/>
                <w:sz w:val="24"/>
                <w:szCs w:val="24"/>
              </w:rPr>
              <w:t>СОЦДИ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24B" w:rsidRPr="00F16A13" w:rsidRDefault="005D524B" w:rsidP="00F1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1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F16A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24B" w:rsidRPr="00F16A13" w:rsidRDefault="005D524B" w:rsidP="00F1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13"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24B" w:rsidRPr="00F16A13" w:rsidRDefault="005D524B" w:rsidP="00F1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13">
              <w:rPr>
                <w:rFonts w:ascii="Times New Roman" w:hAnsi="Times New Roman" w:cs="Times New Roman"/>
                <w:sz w:val="24"/>
                <w:szCs w:val="24"/>
              </w:rPr>
              <w:t>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24B" w:rsidRPr="00F16A13" w:rsidRDefault="005D524B" w:rsidP="00F1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1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Start"/>
            <w:r w:rsidRPr="00F16A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24B" w:rsidRPr="00F16A13" w:rsidRDefault="005D524B" w:rsidP="00F1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13">
              <w:rPr>
                <w:rFonts w:ascii="Times New Roman" w:hAnsi="Times New Roman" w:cs="Times New Roman"/>
                <w:sz w:val="24"/>
                <w:szCs w:val="24"/>
              </w:rPr>
              <w:t>ПНЗ</w:t>
            </w:r>
          </w:p>
        </w:tc>
      </w:tr>
      <w:tr w:rsidR="00A26A51" w:rsidRPr="00F16A13" w:rsidTr="007D2805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A26A51" w:rsidP="00F1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A26A51" w:rsidP="00F1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5D524B" w:rsidP="00F1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5D524B" w:rsidP="00F1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5D524B" w:rsidP="00F1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5D524B" w:rsidP="00F1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5D524B" w:rsidP="00F1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5D524B" w:rsidP="00F1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5D524B" w:rsidP="00F1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5D524B" w:rsidP="00F1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5D524B" w:rsidP="00F1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1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5D524B" w:rsidP="00F1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5D524B" w:rsidP="00F1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5D524B" w:rsidP="00F1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1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5D524B" w:rsidP="00F1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1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5D524B" w:rsidP="00F1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1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A26A51" w:rsidRPr="00F16A13" w:rsidTr="00F16A13">
        <w:trPr>
          <w:trHeight w:val="27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A26A51" w:rsidP="001A4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A26A51" w:rsidP="001A4D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A26A51" w:rsidP="001A4D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A26A51" w:rsidP="001A4D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A26A51" w:rsidP="001A4D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A26A51" w:rsidP="001A4D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A26A51" w:rsidP="001A4D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A26A51" w:rsidP="001A4D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A26A51" w:rsidP="001A4D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A26A51" w:rsidP="001A4D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A26A51" w:rsidP="001A4D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A26A51" w:rsidP="001A4D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A26A51" w:rsidP="001A4D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A26A51" w:rsidP="001A4D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A26A51" w:rsidP="001A4D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A26A51" w:rsidP="001A4D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A51" w:rsidRPr="00F16A13" w:rsidTr="00F16A13">
        <w:trPr>
          <w:trHeight w:val="31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A26A51" w:rsidP="001A4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A1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A26A51" w:rsidP="001A4D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A26A51" w:rsidP="001A4D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A26A51" w:rsidP="001A4D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A26A51" w:rsidP="001A4D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A26A51" w:rsidP="001A4D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A26A51" w:rsidP="001A4D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A26A51" w:rsidP="001A4D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A26A51" w:rsidP="001A4D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A26A51" w:rsidP="001A4D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A26A51" w:rsidP="001A4D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A26A51" w:rsidP="001A4D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A26A51" w:rsidP="001A4D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A26A51" w:rsidP="001A4D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A26A51" w:rsidP="001A4D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1" w:rsidRPr="00F16A13" w:rsidRDefault="00A26A51" w:rsidP="001A4D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3386" w:rsidRPr="001A4D66" w:rsidRDefault="00DB3386" w:rsidP="001A4D66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A41E0" w:rsidRPr="001A4D66" w:rsidRDefault="003A41E0" w:rsidP="00F16A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ОТ</w:t>
      </w:r>
      <w:proofErr w:type="gramStart"/>
      <w:r w:rsidRPr="001A4D66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1A4D66">
        <w:rPr>
          <w:rFonts w:ascii="Times New Roman" w:hAnsi="Times New Roman" w:cs="Times New Roman"/>
          <w:sz w:val="28"/>
          <w:szCs w:val="28"/>
        </w:rPr>
        <w:t xml:space="preserve"> - затраты на оплату труда и начисления на выплаты по оплате труда персонала, принимающего непосредственное уч</w:t>
      </w:r>
      <w:r w:rsidR="00F62EBA" w:rsidRPr="001A4D66">
        <w:rPr>
          <w:rFonts w:ascii="Times New Roman" w:hAnsi="Times New Roman" w:cs="Times New Roman"/>
          <w:sz w:val="28"/>
          <w:szCs w:val="28"/>
        </w:rPr>
        <w:t>астие в оказании муниципальной</w:t>
      </w:r>
      <w:r w:rsidR="00C8249F" w:rsidRPr="001A4D66">
        <w:rPr>
          <w:rFonts w:ascii="Times New Roman" w:hAnsi="Times New Roman" w:cs="Times New Roman"/>
          <w:sz w:val="28"/>
          <w:szCs w:val="28"/>
        </w:rPr>
        <w:t xml:space="preserve">, </w:t>
      </w:r>
      <w:r w:rsidRPr="001A4D66">
        <w:rPr>
          <w:rFonts w:ascii="Times New Roman" w:hAnsi="Times New Roman" w:cs="Times New Roman"/>
          <w:sz w:val="28"/>
          <w:szCs w:val="28"/>
        </w:rPr>
        <w:t>руб.;</w:t>
      </w:r>
    </w:p>
    <w:p w:rsidR="003A41E0" w:rsidRPr="001A4D66" w:rsidRDefault="003A41E0" w:rsidP="00F16A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МЗ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935F71" w:rsidRPr="001A4D66">
        <w:rPr>
          <w:rFonts w:ascii="Times New Roman" w:hAnsi="Times New Roman" w:cs="Times New Roman"/>
          <w:sz w:val="28"/>
          <w:szCs w:val="28"/>
        </w:rPr>
        <w:t xml:space="preserve">- </w:t>
      </w:r>
      <w:r w:rsidRPr="001A4D66">
        <w:rPr>
          <w:rFonts w:ascii="Times New Roman" w:hAnsi="Times New Roman" w:cs="Times New Roman"/>
          <w:sz w:val="28"/>
          <w:szCs w:val="28"/>
        </w:rPr>
        <w:t xml:space="preserve">затраты на приобретение материальных запасов, потребляемых в процессе оказания </w:t>
      </w:r>
      <w:r w:rsidR="00590B57" w:rsidRPr="001A4D66">
        <w:rPr>
          <w:rFonts w:ascii="Times New Roman" w:hAnsi="Times New Roman" w:cs="Times New Roman"/>
          <w:sz w:val="28"/>
          <w:szCs w:val="28"/>
        </w:rPr>
        <w:t>муниципальной</w:t>
      </w:r>
      <w:r w:rsidRPr="001A4D66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590B57" w:rsidRPr="001A4D66">
        <w:rPr>
          <w:rFonts w:ascii="Times New Roman" w:hAnsi="Times New Roman" w:cs="Times New Roman"/>
          <w:sz w:val="28"/>
          <w:szCs w:val="28"/>
        </w:rPr>
        <w:t>,</w:t>
      </w:r>
      <w:r w:rsidR="00661384" w:rsidRPr="001A4D66">
        <w:rPr>
          <w:rFonts w:ascii="Times New Roman" w:hAnsi="Times New Roman" w:cs="Times New Roman"/>
          <w:sz w:val="28"/>
          <w:szCs w:val="28"/>
        </w:rPr>
        <w:t xml:space="preserve"> </w:t>
      </w:r>
      <w:r w:rsidR="007D2805">
        <w:rPr>
          <w:rFonts w:ascii="Times New Roman" w:hAnsi="Times New Roman" w:cs="Times New Roman"/>
          <w:sz w:val="28"/>
          <w:szCs w:val="28"/>
        </w:rPr>
        <w:br/>
      </w:r>
      <w:r w:rsidR="00661384" w:rsidRPr="001A4D66">
        <w:rPr>
          <w:rFonts w:ascii="Times New Roman" w:hAnsi="Times New Roman" w:cs="Times New Roman"/>
          <w:sz w:val="28"/>
          <w:szCs w:val="28"/>
        </w:rPr>
        <w:t>с разбивкой по видам затрат</w:t>
      </w:r>
      <w:r w:rsidRPr="001A4D66">
        <w:rPr>
          <w:rFonts w:ascii="Times New Roman" w:hAnsi="Times New Roman" w:cs="Times New Roman"/>
          <w:sz w:val="28"/>
          <w:szCs w:val="28"/>
        </w:rPr>
        <w:t>, руб.</w:t>
      </w:r>
      <w:r w:rsidR="00811D96" w:rsidRPr="001A4D66">
        <w:rPr>
          <w:rFonts w:ascii="Times New Roman" w:hAnsi="Times New Roman" w:cs="Times New Roman"/>
          <w:sz w:val="28"/>
          <w:szCs w:val="28"/>
        </w:rPr>
        <w:t>;</w:t>
      </w:r>
    </w:p>
    <w:p w:rsidR="008D6BE1" w:rsidRPr="001A4D66" w:rsidRDefault="008D6BE1" w:rsidP="00F16A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1A4D66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1A4D66">
        <w:rPr>
          <w:rFonts w:ascii="Times New Roman" w:hAnsi="Times New Roman" w:cs="Times New Roman"/>
          <w:sz w:val="28"/>
          <w:szCs w:val="28"/>
        </w:rPr>
        <w:t xml:space="preserve"> -</w:t>
      </w:r>
      <w:r w:rsidR="00AA331C" w:rsidRPr="001A4D66">
        <w:rPr>
          <w:rFonts w:ascii="Times New Roman" w:hAnsi="Times New Roman" w:cs="Times New Roman"/>
          <w:sz w:val="28"/>
          <w:szCs w:val="28"/>
        </w:rPr>
        <w:t xml:space="preserve"> затраты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на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формирование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в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установленном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порядке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резерва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на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полное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восстановление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состава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объектов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особо ценного движимого имущества,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используемого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в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процессе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оказания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услуги</w:t>
      </w:r>
      <w:r w:rsidR="00590B57" w:rsidRPr="001A4D66">
        <w:rPr>
          <w:rFonts w:ascii="Times New Roman" w:hAnsi="Times New Roman" w:cs="Times New Roman"/>
          <w:sz w:val="28"/>
          <w:szCs w:val="28"/>
        </w:rPr>
        <w:t>,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(основных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средств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и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нематериальных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активов,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амортизируемых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в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процессе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оказания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услуги),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с учетом срока его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полезного использования;</w:t>
      </w:r>
    </w:p>
    <w:p w:rsidR="003A41E0" w:rsidRPr="001A4D66" w:rsidRDefault="003A41E0" w:rsidP="00F16A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ИНЗ -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иные затраты, непосредственно связа</w:t>
      </w:r>
      <w:r w:rsidR="00590B57" w:rsidRPr="001A4D66">
        <w:rPr>
          <w:rFonts w:ascii="Times New Roman" w:hAnsi="Times New Roman" w:cs="Times New Roman"/>
          <w:sz w:val="28"/>
          <w:szCs w:val="28"/>
        </w:rPr>
        <w:t>нные с оказанием муниципальной</w:t>
      </w:r>
      <w:r w:rsidRPr="001A4D66">
        <w:rPr>
          <w:rFonts w:ascii="Times New Roman" w:hAnsi="Times New Roman" w:cs="Times New Roman"/>
          <w:sz w:val="28"/>
          <w:szCs w:val="28"/>
        </w:rPr>
        <w:t xml:space="preserve"> услуги, руб.;</w:t>
      </w:r>
    </w:p>
    <w:p w:rsidR="003A41E0" w:rsidRPr="001A4D66" w:rsidRDefault="003A41E0" w:rsidP="00F16A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КУ -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затраты на коммунальные услуги (с разбивкой по видам затрат), руб.;</w:t>
      </w:r>
    </w:p>
    <w:p w:rsidR="00811D96" w:rsidRPr="001A4D66" w:rsidRDefault="00811D96" w:rsidP="00F16A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СНИ - затраты на эксплуатацию (исполь</w:t>
      </w:r>
      <w:r w:rsidR="00661384" w:rsidRPr="001A4D66">
        <w:rPr>
          <w:rFonts w:ascii="Times New Roman" w:hAnsi="Times New Roman" w:cs="Times New Roman"/>
          <w:sz w:val="28"/>
          <w:szCs w:val="28"/>
        </w:rPr>
        <w:t>зование) недвижимого имущества с разбивкой по видам затрат</w:t>
      </w:r>
      <w:r w:rsidRPr="001A4D66">
        <w:rPr>
          <w:rFonts w:ascii="Times New Roman" w:hAnsi="Times New Roman" w:cs="Times New Roman"/>
          <w:sz w:val="28"/>
          <w:szCs w:val="28"/>
        </w:rPr>
        <w:t>, руб.;</w:t>
      </w:r>
    </w:p>
    <w:p w:rsidR="008D6BE1" w:rsidRPr="001A4D66" w:rsidRDefault="008D6BE1" w:rsidP="00F16A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lastRenderedPageBreak/>
        <w:t xml:space="preserve">СОЦДИ </w:t>
      </w:r>
      <w:r w:rsidR="00AA331C" w:rsidRPr="001A4D66">
        <w:rPr>
          <w:rFonts w:ascii="Times New Roman" w:hAnsi="Times New Roman" w:cs="Times New Roman"/>
          <w:sz w:val="28"/>
          <w:szCs w:val="28"/>
        </w:rPr>
        <w:t>- затраты на содержание объектов особо ценного движимого имущества, эксплуатируемого в процессе оказания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услуги;</w:t>
      </w:r>
      <w:r w:rsidRPr="001A4D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6BE1" w:rsidRPr="001A4D66" w:rsidRDefault="008D6BE1" w:rsidP="00F16A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1A4D66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1A4D66">
        <w:rPr>
          <w:rFonts w:ascii="Times New Roman" w:hAnsi="Times New Roman" w:cs="Times New Roman"/>
          <w:sz w:val="28"/>
          <w:szCs w:val="28"/>
        </w:rPr>
        <w:t xml:space="preserve"> -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затраты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на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формирование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в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установленном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порядке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резерва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на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полное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восстановление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состава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особо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ценного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движимого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имущества,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необходимого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для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общехозяйственных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нужд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(основных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средств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и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нематериальных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 xml:space="preserve">активов), </w:t>
      </w:r>
      <w:r w:rsidR="007D2805">
        <w:rPr>
          <w:rFonts w:ascii="Times New Roman" w:hAnsi="Times New Roman" w:cs="Times New Roman"/>
          <w:sz w:val="28"/>
          <w:szCs w:val="28"/>
        </w:rPr>
        <w:br/>
      </w:r>
      <w:r w:rsidR="00AA331C" w:rsidRPr="001A4D66">
        <w:rPr>
          <w:rFonts w:ascii="Times New Roman" w:hAnsi="Times New Roman" w:cs="Times New Roman"/>
          <w:sz w:val="28"/>
          <w:szCs w:val="28"/>
        </w:rPr>
        <w:t>с учетом срока их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AA331C" w:rsidRPr="001A4D66">
        <w:rPr>
          <w:rFonts w:ascii="Times New Roman" w:hAnsi="Times New Roman" w:cs="Times New Roman"/>
          <w:sz w:val="28"/>
          <w:szCs w:val="28"/>
        </w:rPr>
        <w:t>полезного использования;</w:t>
      </w:r>
    </w:p>
    <w:p w:rsidR="008D6BE1" w:rsidRPr="001A4D66" w:rsidRDefault="008D6BE1" w:rsidP="00F16A13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УС -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затраты на приобретение услуг связи, руб.;</w:t>
      </w:r>
    </w:p>
    <w:p w:rsidR="00C8249F" w:rsidRPr="001A4D66" w:rsidRDefault="008D6BE1" w:rsidP="00F16A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ТУ -</w:t>
      </w:r>
      <w:r w:rsidR="00F16A13">
        <w:rPr>
          <w:rFonts w:ascii="Times New Roman" w:hAnsi="Times New Roman" w:cs="Times New Roman"/>
          <w:sz w:val="28"/>
          <w:szCs w:val="28"/>
        </w:rPr>
        <w:t xml:space="preserve"> </w:t>
      </w:r>
      <w:r w:rsidR="00935F71" w:rsidRPr="001A4D66">
        <w:rPr>
          <w:rFonts w:ascii="Times New Roman" w:hAnsi="Times New Roman" w:cs="Times New Roman"/>
          <w:sz w:val="28"/>
          <w:szCs w:val="28"/>
        </w:rPr>
        <w:t>з</w:t>
      </w:r>
      <w:r w:rsidR="00AA331C" w:rsidRPr="001A4D66">
        <w:rPr>
          <w:rFonts w:ascii="Times New Roman" w:hAnsi="Times New Roman" w:cs="Times New Roman"/>
          <w:sz w:val="28"/>
          <w:szCs w:val="28"/>
        </w:rPr>
        <w:t>атраты на приобретение транспортных услуг;</w:t>
      </w:r>
    </w:p>
    <w:p w:rsidR="008D6BE1" w:rsidRPr="001A4D66" w:rsidRDefault="00935F71" w:rsidP="00F16A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ОТ</w:t>
      </w:r>
      <w:proofErr w:type="gramStart"/>
      <w:r w:rsidRPr="001A4D66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1A4D66">
        <w:rPr>
          <w:rFonts w:ascii="Times New Roman" w:hAnsi="Times New Roman" w:cs="Times New Roman"/>
          <w:sz w:val="28"/>
          <w:szCs w:val="28"/>
        </w:rPr>
        <w:t xml:space="preserve"> -</w:t>
      </w:r>
      <w:r w:rsidR="008D6BE1" w:rsidRPr="001A4D66">
        <w:rPr>
          <w:rFonts w:ascii="Times New Roman" w:hAnsi="Times New Roman" w:cs="Times New Roman"/>
          <w:sz w:val="28"/>
          <w:szCs w:val="28"/>
        </w:rPr>
        <w:t>затраты на оплату труда и начислений на выплаты по оплате труда административно-управленческого, обслуживающего и прочего персонала, руб.;</w:t>
      </w:r>
    </w:p>
    <w:p w:rsidR="00D57B01" w:rsidRPr="001A4D66" w:rsidRDefault="00811D96" w:rsidP="00F16A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ПНЗ - прочие затраты, влияющие на ст</w:t>
      </w:r>
      <w:r w:rsidR="00590B57" w:rsidRPr="001A4D66">
        <w:rPr>
          <w:rFonts w:ascii="Times New Roman" w:hAnsi="Times New Roman" w:cs="Times New Roman"/>
          <w:sz w:val="28"/>
          <w:szCs w:val="28"/>
        </w:rPr>
        <w:t>оимость оказания муниципальной</w:t>
      </w:r>
      <w:r w:rsidRPr="001A4D66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590B57" w:rsidRPr="001A4D66">
        <w:rPr>
          <w:rFonts w:ascii="Times New Roman" w:hAnsi="Times New Roman" w:cs="Times New Roman"/>
          <w:sz w:val="28"/>
          <w:szCs w:val="28"/>
        </w:rPr>
        <w:t>, с разбивкой по видам затрат</w:t>
      </w:r>
      <w:r w:rsidRPr="001A4D66">
        <w:rPr>
          <w:rFonts w:ascii="Times New Roman" w:hAnsi="Times New Roman" w:cs="Times New Roman"/>
          <w:sz w:val="28"/>
          <w:szCs w:val="28"/>
        </w:rPr>
        <w:t>, руб.</w:t>
      </w:r>
      <w:r w:rsidR="00406D62" w:rsidRPr="001A4D66">
        <w:rPr>
          <w:rFonts w:ascii="Times New Roman" w:hAnsi="Times New Roman" w:cs="Times New Roman"/>
          <w:sz w:val="28"/>
          <w:szCs w:val="28"/>
        </w:rPr>
        <w:t>;</w:t>
      </w:r>
    </w:p>
    <w:p w:rsidR="00935F71" w:rsidRPr="001A4D66" w:rsidRDefault="00406D62" w:rsidP="00F16A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БНЗУ - величина базового норматива затрат на единицу муниципальной</w:t>
      </w:r>
      <w:r w:rsidR="00C8249F" w:rsidRPr="001A4D66">
        <w:rPr>
          <w:rFonts w:ascii="Times New Roman" w:hAnsi="Times New Roman" w:cs="Times New Roman"/>
          <w:sz w:val="28"/>
          <w:szCs w:val="28"/>
        </w:rPr>
        <w:t xml:space="preserve"> услуги.</w:t>
      </w:r>
      <w:r w:rsidRPr="001A4D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6A13" w:rsidRDefault="00F16A13" w:rsidP="001A4D66">
      <w:pPr>
        <w:pStyle w:val="ConsPlusNormal"/>
        <w:tabs>
          <w:tab w:val="left" w:pos="8364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16A13" w:rsidRDefault="00F16A13" w:rsidP="001A4D66">
      <w:pPr>
        <w:pStyle w:val="ConsPlusNormal"/>
        <w:tabs>
          <w:tab w:val="left" w:pos="8364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C7C5E" w:rsidRDefault="000C7C5E" w:rsidP="001A4D66">
      <w:pPr>
        <w:pStyle w:val="ConsPlusNormal"/>
        <w:tabs>
          <w:tab w:val="left" w:pos="8364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C7C5E" w:rsidRDefault="000C7C5E" w:rsidP="001A4D66">
      <w:pPr>
        <w:pStyle w:val="ConsPlusNormal"/>
        <w:tabs>
          <w:tab w:val="left" w:pos="8364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16A13" w:rsidRDefault="00F16A13" w:rsidP="001A4D66">
      <w:pPr>
        <w:pStyle w:val="ConsPlusNormal"/>
        <w:tabs>
          <w:tab w:val="left" w:pos="8364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16A13" w:rsidRDefault="00F16A13" w:rsidP="001A4D66">
      <w:pPr>
        <w:pStyle w:val="ConsPlusNormal"/>
        <w:tabs>
          <w:tab w:val="left" w:pos="8364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16A13" w:rsidRDefault="00F16A13" w:rsidP="001A4D66">
      <w:pPr>
        <w:pStyle w:val="ConsPlusNormal"/>
        <w:tabs>
          <w:tab w:val="left" w:pos="8364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16A13" w:rsidRDefault="00F16A13" w:rsidP="001A4D66">
      <w:pPr>
        <w:pStyle w:val="ConsPlusNormal"/>
        <w:tabs>
          <w:tab w:val="left" w:pos="8364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16A13" w:rsidRDefault="00F16A13" w:rsidP="001A4D66">
      <w:pPr>
        <w:pStyle w:val="ConsPlusNormal"/>
        <w:tabs>
          <w:tab w:val="left" w:pos="8364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16A13" w:rsidRDefault="00F16A13" w:rsidP="001A4D66">
      <w:pPr>
        <w:pStyle w:val="ConsPlusNormal"/>
        <w:tabs>
          <w:tab w:val="left" w:pos="8364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16A13" w:rsidRDefault="00F16A13" w:rsidP="001A4D66">
      <w:pPr>
        <w:pStyle w:val="ConsPlusNormal"/>
        <w:tabs>
          <w:tab w:val="left" w:pos="8364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16A13" w:rsidRDefault="00F16A13" w:rsidP="001A4D66">
      <w:pPr>
        <w:pStyle w:val="ConsPlusNormal"/>
        <w:tabs>
          <w:tab w:val="left" w:pos="8364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16A13" w:rsidRDefault="00F16A13" w:rsidP="001A4D66">
      <w:pPr>
        <w:pStyle w:val="ConsPlusNormal"/>
        <w:tabs>
          <w:tab w:val="left" w:pos="8364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16A13" w:rsidRDefault="00F16A13" w:rsidP="001A4D66">
      <w:pPr>
        <w:pStyle w:val="ConsPlusNormal"/>
        <w:tabs>
          <w:tab w:val="left" w:pos="8364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16A13" w:rsidRDefault="00F16A13" w:rsidP="001A4D66">
      <w:pPr>
        <w:pStyle w:val="ConsPlusNormal"/>
        <w:tabs>
          <w:tab w:val="left" w:pos="8364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16A13" w:rsidRDefault="00F16A13" w:rsidP="001A4D66">
      <w:pPr>
        <w:pStyle w:val="ConsPlusNormal"/>
        <w:tabs>
          <w:tab w:val="left" w:pos="8364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16A13" w:rsidRDefault="00F16A13" w:rsidP="001A4D66">
      <w:pPr>
        <w:pStyle w:val="ConsPlusNormal"/>
        <w:tabs>
          <w:tab w:val="left" w:pos="8364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57B01" w:rsidRPr="001A4D66" w:rsidRDefault="00D57B01" w:rsidP="007D2805">
      <w:pPr>
        <w:pStyle w:val="ConsPlusNormal"/>
        <w:tabs>
          <w:tab w:val="left" w:pos="8364"/>
        </w:tabs>
        <w:ind w:left="9072"/>
        <w:outlineLvl w:val="1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lastRenderedPageBreak/>
        <w:t>Приложение №3</w:t>
      </w:r>
    </w:p>
    <w:p w:rsidR="007D2805" w:rsidRDefault="00D57B01" w:rsidP="007D2805">
      <w:pPr>
        <w:pStyle w:val="ConsPlusTitle"/>
        <w:ind w:left="9072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>к</w:t>
      </w:r>
      <w:r w:rsidR="007D280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b w:val="0"/>
          <w:sz w:val="28"/>
          <w:szCs w:val="28"/>
        </w:rPr>
        <w:t>Методическим</w:t>
      </w:r>
      <w:r w:rsidR="007D2805">
        <w:rPr>
          <w:rFonts w:ascii="Times New Roman" w:hAnsi="Times New Roman" w:cs="Times New Roman"/>
          <w:b w:val="0"/>
          <w:sz w:val="28"/>
          <w:szCs w:val="28"/>
        </w:rPr>
        <w:t xml:space="preserve"> рекомендациям</w:t>
      </w:r>
    </w:p>
    <w:p w:rsidR="007D2805" w:rsidRDefault="00D57B01" w:rsidP="007D2805">
      <w:pPr>
        <w:pStyle w:val="ConsPlusTitle"/>
        <w:ind w:left="9072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>определения</w:t>
      </w:r>
      <w:r w:rsidR="007D2805">
        <w:rPr>
          <w:rFonts w:ascii="Times New Roman" w:hAnsi="Times New Roman" w:cs="Times New Roman"/>
          <w:b w:val="0"/>
          <w:sz w:val="28"/>
          <w:szCs w:val="28"/>
        </w:rPr>
        <w:t xml:space="preserve"> нормативных затрат на оказание</w:t>
      </w:r>
    </w:p>
    <w:p w:rsidR="007D2805" w:rsidRDefault="00D57B01" w:rsidP="007D2805">
      <w:pPr>
        <w:pStyle w:val="ConsPlusTitle"/>
        <w:ind w:left="9072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>муницип</w:t>
      </w:r>
      <w:r w:rsidR="007D2805">
        <w:rPr>
          <w:rFonts w:ascii="Times New Roman" w:hAnsi="Times New Roman" w:cs="Times New Roman"/>
          <w:b w:val="0"/>
          <w:sz w:val="28"/>
          <w:szCs w:val="28"/>
        </w:rPr>
        <w:t>альных услуг (выполнение работ)</w:t>
      </w:r>
    </w:p>
    <w:p w:rsidR="007D2805" w:rsidRDefault="00D57B01" w:rsidP="007D2805">
      <w:pPr>
        <w:pStyle w:val="ConsPlusTitle"/>
        <w:ind w:left="9072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>муницип</w:t>
      </w:r>
      <w:r w:rsidR="007D2805">
        <w:rPr>
          <w:rFonts w:ascii="Times New Roman" w:hAnsi="Times New Roman" w:cs="Times New Roman"/>
          <w:b w:val="0"/>
          <w:sz w:val="28"/>
          <w:szCs w:val="28"/>
        </w:rPr>
        <w:t xml:space="preserve">альными учреждениями </w:t>
      </w:r>
      <w:proofErr w:type="gramStart"/>
      <w:r w:rsidR="007D2805">
        <w:rPr>
          <w:rFonts w:ascii="Times New Roman" w:hAnsi="Times New Roman" w:cs="Times New Roman"/>
          <w:b w:val="0"/>
          <w:sz w:val="28"/>
          <w:szCs w:val="28"/>
        </w:rPr>
        <w:t>городского</w:t>
      </w:r>
      <w:proofErr w:type="gramEnd"/>
    </w:p>
    <w:p w:rsidR="007D2805" w:rsidRDefault="00D57B01" w:rsidP="007D2805">
      <w:pPr>
        <w:pStyle w:val="ConsPlusTitle"/>
        <w:ind w:left="9072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>округа Королёв Московской</w:t>
      </w:r>
      <w:r w:rsidR="007D2805">
        <w:rPr>
          <w:rFonts w:ascii="Times New Roman" w:hAnsi="Times New Roman" w:cs="Times New Roman"/>
          <w:b w:val="0"/>
          <w:sz w:val="28"/>
          <w:szCs w:val="28"/>
        </w:rPr>
        <w:t xml:space="preserve"> области,</w:t>
      </w:r>
    </w:p>
    <w:p w:rsidR="007D2805" w:rsidRDefault="00D57B01" w:rsidP="007D2805">
      <w:pPr>
        <w:pStyle w:val="ConsPlusTitle"/>
        <w:ind w:left="9072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>применяе</w:t>
      </w:r>
      <w:r w:rsidR="007D2805">
        <w:rPr>
          <w:rFonts w:ascii="Times New Roman" w:hAnsi="Times New Roman" w:cs="Times New Roman"/>
          <w:b w:val="0"/>
          <w:sz w:val="28"/>
          <w:szCs w:val="28"/>
        </w:rPr>
        <w:t>мых при расчете объема субсидий</w:t>
      </w:r>
    </w:p>
    <w:p w:rsidR="007D2805" w:rsidRDefault="00D57B01" w:rsidP="007D2805">
      <w:pPr>
        <w:pStyle w:val="ConsPlusTitle"/>
        <w:ind w:left="9072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>на фи</w:t>
      </w:r>
      <w:r w:rsidR="007D2805">
        <w:rPr>
          <w:rFonts w:ascii="Times New Roman" w:hAnsi="Times New Roman" w:cs="Times New Roman"/>
          <w:b w:val="0"/>
          <w:sz w:val="28"/>
          <w:szCs w:val="28"/>
        </w:rPr>
        <w:t>нансовое обеспечение выполнения</w:t>
      </w:r>
    </w:p>
    <w:p w:rsidR="007D2805" w:rsidRDefault="00D57B01" w:rsidP="007D2805">
      <w:pPr>
        <w:pStyle w:val="ConsPlusTitle"/>
        <w:ind w:left="9072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>мун</w:t>
      </w:r>
      <w:r w:rsidR="007D2805">
        <w:rPr>
          <w:rFonts w:ascii="Times New Roman" w:hAnsi="Times New Roman" w:cs="Times New Roman"/>
          <w:b w:val="0"/>
          <w:sz w:val="28"/>
          <w:szCs w:val="28"/>
        </w:rPr>
        <w:t>иципального задания на оказание</w:t>
      </w:r>
    </w:p>
    <w:p w:rsidR="007D2805" w:rsidRDefault="00D57B01" w:rsidP="007D2805">
      <w:pPr>
        <w:pStyle w:val="ConsPlusTitle"/>
        <w:ind w:left="9072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>муницип</w:t>
      </w:r>
      <w:r w:rsidR="007D2805">
        <w:rPr>
          <w:rFonts w:ascii="Times New Roman" w:hAnsi="Times New Roman" w:cs="Times New Roman"/>
          <w:b w:val="0"/>
          <w:sz w:val="28"/>
          <w:szCs w:val="28"/>
        </w:rPr>
        <w:t>альных услуг (выполнение работ)</w:t>
      </w:r>
    </w:p>
    <w:p w:rsidR="007D2805" w:rsidRDefault="00D57B01" w:rsidP="007D2805">
      <w:pPr>
        <w:pStyle w:val="ConsPlusTitle"/>
        <w:ind w:left="9072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>муницип</w:t>
      </w:r>
      <w:r w:rsidR="007D2805">
        <w:rPr>
          <w:rFonts w:ascii="Times New Roman" w:hAnsi="Times New Roman" w:cs="Times New Roman"/>
          <w:b w:val="0"/>
          <w:sz w:val="28"/>
          <w:szCs w:val="28"/>
        </w:rPr>
        <w:t xml:space="preserve">альными учреждениями </w:t>
      </w:r>
      <w:proofErr w:type="gramStart"/>
      <w:r w:rsidR="007D2805">
        <w:rPr>
          <w:rFonts w:ascii="Times New Roman" w:hAnsi="Times New Roman" w:cs="Times New Roman"/>
          <w:b w:val="0"/>
          <w:sz w:val="28"/>
          <w:szCs w:val="28"/>
        </w:rPr>
        <w:t>городского</w:t>
      </w:r>
      <w:proofErr w:type="gramEnd"/>
    </w:p>
    <w:p w:rsidR="00D57B01" w:rsidRPr="001A4D66" w:rsidRDefault="00D57B01" w:rsidP="007D2805">
      <w:pPr>
        <w:pStyle w:val="ConsPlusTitle"/>
        <w:ind w:left="9072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>округа</w:t>
      </w:r>
      <w:r w:rsidR="007D280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b w:val="0"/>
          <w:sz w:val="28"/>
          <w:szCs w:val="28"/>
        </w:rPr>
        <w:t>Королёв Московской области</w:t>
      </w:r>
    </w:p>
    <w:p w:rsidR="0029799C" w:rsidRPr="001A4D66" w:rsidRDefault="0029799C" w:rsidP="007D280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9799C" w:rsidRPr="001A4D66" w:rsidRDefault="0029799C" w:rsidP="007D280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 xml:space="preserve">СОГЛАСОВАНО:                      </w:t>
      </w:r>
      <w:r w:rsidR="007D280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1A4D66">
        <w:rPr>
          <w:rFonts w:ascii="Times New Roman" w:hAnsi="Times New Roman" w:cs="Times New Roman"/>
          <w:sz w:val="28"/>
          <w:szCs w:val="28"/>
        </w:rPr>
        <w:t xml:space="preserve">        СОГЛАСОВАНО:</w:t>
      </w:r>
      <w:r w:rsidRPr="001A4D66"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="007D2805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</w:t>
      </w:r>
      <w:r w:rsidRPr="001A4D6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УТВЕРЖДАЮ:</w:t>
      </w:r>
    </w:p>
    <w:p w:rsidR="0029799C" w:rsidRPr="001A4D66" w:rsidRDefault="0029799C" w:rsidP="007D280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9799C" w:rsidRPr="001A4D66" w:rsidRDefault="007D2805" w:rsidP="007D2805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Начальник </w:t>
      </w:r>
      <w:r w:rsidR="0029799C" w:rsidRPr="001A4D66">
        <w:rPr>
          <w:rFonts w:ascii="Times New Roman" w:hAnsi="Times New Roman" w:cs="Times New Roman"/>
          <w:b w:val="0"/>
          <w:sz w:val="28"/>
          <w:szCs w:val="28"/>
        </w:rPr>
        <w:t xml:space="preserve">управления экономики,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инвестиций,        </w:t>
      </w:r>
      <w:r w:rsidR="0029799C" w:rsidRPr="001A4D6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9799C" w:rsidRPr="001A4D66">
        <w:rPr>
          <w:rFonts w:ascii="Times New Roman" w:hAnsi="Times New Roman" w:cs="Times New Roman"/>
          <w:b w:val="0"/>
          <w:sz w:val="28"/>
          <w:szCs w:val="28"/>
        </w:rPr>
        <w:t xml:space="preserve">  Начальник </w:t>
      </w:r>
      <w:r w:rsidR="00EE5B89">
        <w:rPr>
          <w:rFonts w:ascii="Times New Roman" w:hAnsi="Times New Roman" w:cs="Times New Roman"/>
          <w:b w:val="0"/>
          <w:sz w:val="28"/>
          <w:szCs w:val="28"/>
        </w:rPr>
        <w:t>Ф</w:t>
      </w:r>
      <w:r w:rsidR="0029799C" w:rsidRPr="001A4D66">
        <w:rPr>
          <w:rFonts w:ascii="Times New Roman" w:hAnsi="Times New Roman" w:cs="Times New Roman"/>
          <w:b w:val="0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sz w:val="28"/>
          <w:szCs w:val="28"/>
        </w:rPr>
        <w:t>нансово-казначейского         ____________________</w:t>
      </w:r>
    </w:p>
    <w:p w:rsidR="0029799C" w:rsidRPr="001A4D66" w:rsidRDefault="007D2805" w:rsidP="007D2805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инноваций </w:t>
      </w:r>
      <w:r w:rsidR="0029799C" w:rsidRPr="001A4D66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proofErr w:type="spellStart"/>
      <w:r w:rsidR="0029799C" w:rsidRPr="001A4D66">
        <w:rPr>
          <w:rFonts w:ascii="Times New Roman" w:hAnsi="Times New Roman" w:cs="Times New Roman"/>
          <w:b w:val="0"/>
          <w:sz w:val="28"/>
          <w:szCs w:val="28"/>
        </w:rPr>
        <w:t>наукограда</w:t>
      </w:r>
      <w:proofErr w:type="spellEnd"/>
      <w:r w:rsidR="0029799C" w:rsidRPr="001A4D66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                      управления Администрации города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_____________________</w:t>
      </w:r>
    </w:p>
    <w:p w:rsidR="0029799C" w:rsidRPr="001A4D66" w:rsidRDefault="0029799C" w:rsidP="007D2805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 xml:space="preserve">городского округа Королёв Московской </w:t>
      </w:r>
      <w:r w:rsidR="007D2805">
        <w:rPr>
          <w:rFonts w:ascii="Times New Roman" w:hAnsi="Times New Roman" w:cs="Times New Roman"/>
          <w:b w:val="0"/>
          <w:sz w:val="28"/>
          <w:szCs w:val="28"/>
        </w:rPr>
        <w:t xml:space="preserve">области          </w:t>
      </w:r>
      <w:r w:rsidRPr="001A4D66">
        <w:rPr>
          <w:rFonts w:ascii="Times New Roman" w:hAnsi="Times New Roman" w:cs="Times New Roman"/>
          <w:b w:val="0"/>
          <w:sz w:val="28"/>
          <w:szCs w:val="28"/>
        </w:rPr>
        <w:t xml:space="preserve">Королёва Московской </w:t>
      </w:r>
      <w:r w:rsidR="007D2805">
        <w:rPr>
          <w:rFonts w:ascii="Times New Roman" w:hAnsi="Times New Roman" w:cs="Times New Roman"/>
          <w:b w:val="0"/>
          <w:sz w:val="28"/>
          <w:szCs w:val="28"/>
        </w:rPr>
        <w:t xml:space="preserve">области                     </w:t>
      </w:r>
      <w:r w:rsidRPr="001A4D66">
        <w:rPr>
          <w:rFonts w:ascii="Times New Roman" w:hAnsi="Times New Roman" w:cs="Times New Roman"/>
          <w:b w:val="0"/>
          <w:sz w:val="28"/>
          <w:szCs w:val="28"/>
        </w:rPr>
        <w:t>___</w:t>
      </w:r>
      <w:r w:rsidR="007D2805">
        <w:rPr>
          <w:rFonts w:ascii="Times New Roman" w:hAnsi="Times New Roman" w:cs="Times New Roman"/>
          <w:b w:val="0"/>
          <w:sz w:val="28"/>
          <w:szCs w:val="28"/>
        </w:rPr>
        <w:t>_________________</w:t>
      </w:r>
    </w:p>
    <w:p w:rsidR="0029799C" w:rsidRPr="007D2805" w:rsidRDefault="0029799C" w:rsidP="007D2805">
      <w:pPr>
        <w:pStyle w:val="ConsPlusTitle"/>
        <w:ind w:left="1134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D2805">
        <w:rPr>
          <w:rFonts w:ascii="Times New Roman" w:hAnsi="Times New Roman" w:cs="Times New Roman"/>
          <w:b w:val="0"/>
          <w:i/>
          <w:sz w:val="24"/>
          <w:szCs w:val="24"/>
        </w:rPr>
        <w:t>(должность уполномоченного лица органа Администрации)</w:t>
      </w:r>
    </w:p>
    <w:p w:rsidR="0029799C" w:rsidRPr="001A4D66" w:rsidRDefault="0029799C" w:rsidP="007D2805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>____________</w:t>
      </w:r>
      <w:r w:rsidR="00215AB5" w:rsidRPr="001A4D66">
        <w:rPr>
          <w:rFonts w:ascii="Times New Roman" w:hAnsi="Times New Roman" w:cs="Times New Roman"/>
          <w:b w:val="0"/>
          <w:sz w:val="28"/>
          <w:szCs w:val="28"/>
        </w:rPr>
        <w:t>_____</w:t>
      </w:r>
      <w:r w:rsidRPr="001A4D66">
        <w:rPr>
          <w:rFonts w:ascii="Times New Roman" w:hAnsi="Times New Roman" w:cs="Times New Roman"/>
          <w:b w:val="0"/>
          <w:sz w:val="28"/>
          <w:szCs w:val="28"/>
        </w:rPr>
        <w:t>________</w:t>
      </w:r>
      <w:r w:rsidR="00215AB5" w:rsidRPr="001A4D66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Pr="001A4D6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__________</w:t>
      </w:r>
      <w:r w:rsidR="00215AB5" w:rsidRPr="001A4D66">
        <w:rPr>
          <w:rFonts w:ascii="Times New Roman" w:hAnsi="Times New Roman" w:cs="Times New Roman"/>
          <w:b w:val="0"/>
          <w:sz w:val="28"/>
          <w:szCs w:val="28"/>
        </w:rPr>
        <w:t>_________</w:t>
      </w:r>
      <w:r w:rsidRPr="001A4D66">
        <w:rPr>
          <w:rFonts w:ascii="Times New Roman" w:hAnsi="Times New Roman" w:cs="Times New Roman"/>
          <w:b w:val="0"/>
          <w:sz w:val="28"/>
          <w:szCs w:val="28"/>
        </w:rPr>
        <w:t xml:space="preserve">______       </w:t>
      </w:r>
      <w:r w:rsidR="00215AB5" w:rsidRPr="001A4D6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1A4D66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7D2805">
        <w:rPr>
          <w:rFonts w:ascii="Times New Roman" w:hAnsi="Times New Roman" w:cs="Times New Roman"/>
          <w:b w:val="0"/>
          <w:sz w:val="28"/>
          <w:szCs w:val="28"/>
        </w:rPr>
        <w:t xml:space="preserve">       ______</w:t>
      </w:r>
      <w:r w:rsidRPr="001A4D66">
        <w:rPr>
          <w:rFonts w:ascii="Times New Roman" w:hAnsi="Times New Roman" w:cs="Times New Roman"/>
          <w:b w:val="0"/>
          <w:sz w:val="28"/>
          <w:szCs w:val="28"/>
        </w:rPr>
        <w:t>_________</w:t>
      </w:r>
      <w:r w:rsidR="007D2805">
        <w:rPr>
          <w:rFonts w:ascii="Times New Roman" w:hAnsi="Times New Roman" w:cs="Times New Roman"/>
          <w:b w:val="0"/>
          <w:sz w:val="28"/>
          <w:szCs w:val="28"/>
        </w:rPr>
        <w:t>______</w:t>
      </w:r>
    </w:p>
    <w:p w:rsidR="0029799C" w:rsidRPr="001A4D66" w:rsidRDefault="0029799C" w:rsidP="007D2805">
      <w:pPr>
        <w:pStyle w:val="ConsPlusTitle"/>
        <w:ind w:left="284"/>
        <w:rPr>
          <w:rFonts w:ascii="Times New Roman" w:hAnsi="Times New Roman" w:cs="Times New Roman"/>
          <w:b w:val="0"/>
          <w:i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i/>
          <w:sz w:val="28"/>
          <w:szCs w:val="28"/>
        </w:rPr>
        <w:t xml:space="preserve">(подпись)                  (ФИО)               </w:t>
      </w:r>
      <w:r w:rsidR="00215AB5" w:rsidRPr="001A4D66">
        <w:rPr>
          <w:rFonts w:ascii="Times New Roman" w:hAnsi="Times New Roman" w:cs="Times New Roman"/>
          <w:b w:val="0"/>
          <w:i/>
          <w:sz w:val="28"/>
          <w:szCs w:val="28"/>
        </w:rPr>
        <w:t xml:space="preserve">     </w:t>
      </w:r>
      <w:r w:rsidRPr="001A4D66">
        <w:rPr>
          <w:rFonts w:ascii="Times New Roman" w:hAnsi="Times New Roman" w:cs="Times New Roman"/>
          <w:b w:val="0"/>
          <w:i/>
          <w:sz w:val="28"/>
          <w:szCs w:val="28"/>
        </w:rPr>
        <w:t xml:space="preserve">       </w:t>
      </w:r>
      <w:r w:rsidR="007D2805">
        <w:rPr>
          <w:rFonts w:ascii="Times New Roman" w:hAnsi="Times New Roman" w:cs="Times New Roman"/>
          <w:b w:val="0"/>
          <w:i/>
          <w:sz w:val="28"/>
          <w:szCs w:val="28"/>
        </w:rPr>
        <w:t xml:space="preserve">                   </w:t>
      </w:r>
      <w:r w:rsidRPr="001A4D66">
        <w:rPr>
          <w:rFonts w:ascii="Times New Roman" w:hAnsi="Times New Roman" w:cs="Times New Roman"/>
          <w:b w:val="0"/>
          <w:i/>
          <w:sz w:val="28"/>
          <w:szCs w:val="28"/>
        </w:rPr>
        <w:t>(по</w:t>
      </w:r>
      <w:r w:rsidR="007D2805">
        <w:rPr>
          <w:rFonts w:ascii="Times New Roman" w:hAnsi="Times New Roman" w:cs="Times New Roman"/>
          <w:b w:val="0"/>
          <w:i/>
          <w:sz w:val="28"/>
          <w:szCs w:val="28"/>
        </w:rPr>
        <w:t xml:space="preserve">дпись)                     </w:t>
      </w:r>
      <w:r w:rsidRPr="001A4D66">
        <w:rPr>
          <w:rFonts w:ascii="Times New Roman" w:hAnsi="Times New Roman" w:cs="Times New Roman"/>
          <w:b w:val="0"/>
          <w:i/>
          <w:sz w:val="28"/>
          <w:szCs w:val="28"/>
        </w:rPr>
        <w:t xml:space="preserve"> (ФИО)                    (подпись)              (ФИО)</w:t>
      </w:r>
    </w:p>
    <w:p w:rsidR="0029799C" w:rsidRPr="001A4D66" w:rsidRDefault="0029799C" w:rsidP="007D2805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i/>
          <w:sz w:val="28"/>
          <w:szCs w:val="28"/>
        </w:rPr>
        <w:t xml:space="preserve">__________________ </w:t>
      </w:r>
      <w:r w:rsidRPr="001A4D66">
        <w:rPr>
          <w:rFonts w:ascii="Times New Roman" w:hAnsi="Times New Roman" w:cs="Times New Roman"/>
          <w:b w:val="0"/>
          <w:sz w:val="28"/>
          <w:szCs w:val="28"/>
        </w:rPr>
        <w:t>20______г</w:t>
      </w:r>
      <w:r w:rsidRPr="001A4D66">
        <w:rPr>
          <w:rFonts w:ascii="Times New Roman" w:hAnsi="Times New Roman" w:cs="Times New Roman"/>
          <w:b w:val="0"/>
          <w:i/>
          <w:sz w:val="28"/>
          <w:szCs w:val="28"/>
        </w:rPr>
        <w:t xml:space="preserve">                              </w:t>
      </w:r>
      <w:r w:rsidR="007D2805">
        <w:rPr>
          <w:rFonts w:ascii="Times New Roman" w:hAnsi="Times New Roman" w:cs="Times New Roman"/>
          <w:b w:val="0"/>
          <w:i/>
          <w:sz w:val="28"/>
          <w:szCs w:val="28"/>
        </w:rPr>
        <w:t xml:space="preserve">        </w:t>
      </w:r>
      <w:r w:rsidRPr="001A4D66">
        <w:rPr>
          <w:rFonts w:ascii="Times New Roman" w:hAnsi="Times New Roman" w:cs="Times New Roman"/>
          <w:b w:val="0"/>
          <w:i/>
          <w:sz w:val="28"/>
          <w:szCs w:val="28"/>
        </w:rPr>
        <w:t>____________________</w:t>
      </w:r>
      <w:r w:rsidRPr="001A4D66">
        <w:rPr>
          <w:rFonts w:ascii="Times New Roman" w:hAnsi="Times New Roman" w:cs="Times New Roman"/>
          <w:b w:val="0"/>
          <w:sz w:val="28"/>
          <w:szCs w:val="28"/>
        </w:rPr>
        <w:t>20______г</w:t>
      </w:r>
      <w:r w:rsidRPr="001A4D66">
        <w:rPr>
          <w:rFonts w:ascii="Times New Roman" w:hAnsi="Times New Roman" w:cs="Times New Roman"/>
          <w:b w:val="0"/>
          <w:i/>
          <w:sz w:val="28"/>
          <w:szCs w:val="28"/>
        </w:rPr>
        <w:t xml:space="preserve">        </w:t>
      </w:r>
      <w:r w:rsidR="007D2805">
        <w:rPr>
          <w:rFonts w:ascii="Times New Roman" w:hAnsi="Times New Roman" w:cs="Times New Roman"/>
          <w:b w:val="0"/>
          <w:i/>
          <w:sz w:val="28"/>
          <w:szCs w:val="28"/>
        </w:rPr>
        <w:t xml:space="preserve">  </w:t>
      </w:r>
      <w:r w:rsidRPr="001A4D66">
        <w:rPr>
          <w:rFonts w:ascii="Times New Roman" w:hAnsi="Times New Roman" w:cs="Times New Roman"/>
          <w:b w:val="0"/>
          <w:i/>
          <w:sz w:val="28"/>
          <w:szCs w:val="28"/>
        </w:rPr>
        <w:t>_______________</w:t>
      </w:r>
      <w:r w:rsidRPr="001A4D66">
        <w:rPr>
          <w:rFonts w:ascii="Times New Roman" w:hAnsi="Times New Roman" w:cs="Times New Roman"/>
          <w:b w:val="0"/>
          <w:sz w:val="28"/>
          <w:szCs w:val="28"/>
        </w:rPr>
        <w:t>20______г</w:t>
      </w:r>
    </w:p>
    <w:p w:rsidR="0029799C" w:rsidRPr="001A4D66" w:rsidRDefault="0029799C" w:rsidP="007D280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i/>
          <w:sz w:val="28"/>
          <w:szCs w:val="28"/>
        </w:rPr>
        <w:t xml:space="preserve">      (дата согласования)                                   </w:t>
      </w:r>
      <w:r w:rsidR="007D2805">
        <w:rPr>
          <w:rFonts w:ascii="Times New Roman" w:hAnsi="Times New Roman" w:cs="Times New Roman"/>
          <w:b w:val="0"/>
          <w:i/>
          <w:sz w:val="28"/>
          <w:szCs w:val="28"/>
        </w:rPr>
        <w:t xml:space="preserve">          </w:t>
      </w:r>
      <w:r w:rsidRPr="001A4D66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7D2805">
        <w:rPr>
          <w:rFonts w:ascii="Times New Roman" w:hAnsi="Times New Roman" w:cs="Times New Roman"/>
          <w:b w:val="0"/>
          <w:i/>
          <w:sz w:val="28"/>
          <w:szCs w:val="28"/>
        </w:rPr>
        <w:t xml:space="preserve">      </w:t>
      </w:r>
      <w:r w:rsidRPr="001A4D66">
        <w:rPr>
          <w:rFonts w:ascii="Times New Roman" w:hAnsi="Times New Roman" w:cs="Times New Roman"/>
          <w:b w:val="0"/>
          <w:i/>
          <w:sz w:val="28"/>
          <w:szCs w:val="28"/>
        </w:rPr>
        <w:t xml:space="preserve">        (дата согласования)                               (дата утверждения)</w:t>
      </w:r>
    </w:p>
    <w:p w:rsidR="0029799C" w:rsidRPr="001A4D66" w:rsidRDefault="0029799C" w:rsidP="001A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55" w:rsidRDefault="00527655" w:rsidP="001A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2805" w:rsidRDefault="007D2805" w:rsidP="001A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2805" w:rsidRPr="001A4D66" w:rsidRDefault="007D2805" w:rsidP="001A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F71" w:rsidRPr="001A4D66" w:rsidRDefault="00935F71" w:rsidP="001A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799C" w:rsidRPr="001A4D66" w:rsidRDefault="0029799C" w:rsidP="001A4D6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D66">
        <w:rPr>
          <w:rFonts w:ascii="Times New Roman" w:hAnsi="Times New Roman" w:cs="Times New Roman"/>
          <w:b/>
          <w:sz w:val="28"/>
          <w:szCs w:val="28"/>
        </w:rPr>
        <w:lastRenderedPageBreak/>
        <w:t>Корректирующие</w:t>
      </w:r>
      <w:r w:rsidR="007D28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b/>
          <w:sz w:val="28"/>
          <w:szCs w:val="28"/>
        </w:rPr>
        <w:t>коэффициенты</w:t>
      </w:r>
      <w:r w:rsidR="007D28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b/>
          <w:sz w:val="28"/>
          <w:szCs w:val="28"/>
        </w:rPr>
        <w:t>к</w:t>
      </w:r>
      <w:r w:rsidR="007D28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b/>
          <w:sz w:val="28"/>
          <w:szCs w:val="28"/>
        </w:rPr>
        <w:t>базовым</w:t>
      </w:r>
      <w:r w:rsidR="007D28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b/>
          <w:sz w:val="28"/>
          <w:szCs w:val="28"/>
        </w:rPr>
        <w:t>нормативам</w:t>
      </w:r>
      <w:r w:rsidR="007D28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b/>
          <w:sz w:val="28"/>
          <w:szCs w:val="28"/>
        </w:rPr>
        <w:t>затрат на</w:t>
      </w:r>
      <w:r w:rsidR="007D28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b/>
          <w:sz w:val="28"/>
          <w:szCs w:val="28"/>
        </w:rPr>
        <w:t>услуги,</w:t>
      </w:r>
    </w:p>
    <w:p w:rsidR="0029799C" w:rsidRPr="001A4D66" w:rsidRDefault="0029799C" w:rsidP="001A4D6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A4D66">
        <w:rPr>
          <w:rFonts w:ascii="Times New Roman" w:hAnsi="Times New Roman" w:cs="Times New Roman"/>
          <w:b/>
          <w:sz w:val="28"/>
          <w:szCs w:val="28"/>
        </w:rPr>
        <w:t>оказываемые</w:t>
      </w:r>
      <w:proofErr w:type="gramEnd"/>
      <w:r w:rsidR="007D28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b/>
          <w:sz w:val="28"/>
          <w:szCs w:val="28"/>
        </w:rPr>
        <w:t>муниципальными</w:t>
      </w:r>
      <w:r w:rsidR="007D28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b/>
          <w:sz w:val="28"/>
          <w:szCs w:val="28"/>
        </w:rPr>
        <w:t>учреждениями,</w:t>
      </w:r>
      <w:r w:rsidR="007D28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b/>
          <w:sz w:val="28"/>
          <w:szCs w:val="28"/>
        </w:rPr>
        <w:t>подведомственными</w:t>
      </w:r>
    </w:p>
    <w:p w:rsidR="0029799C" w:rsidRPr="001A4D66" w:rsidRDefault="0029799C" w:rsidP="001A4D6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D66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</w:t>
      </w:r>
      <w:r w:rsidR="007D2805">
        <w:rPr>
          <w:rFonts w:ascii="Times New Roman" w:hAnsi="Times New Roman" w:cs="Times New Roman"/>
          <w:b/>
          <w:sz w:val="28"/>
          <w:szCs w:val="28"/>
        </w:rPr>
        <w:t>_____</w:t>
      </w:r>
    </w:p>
    <w:p w:rsidR="0029799C" w:rsidRPr="001A4D66" w:rsidRDefault="0029799C" w:rsidP="001A4D66">
      <w:pPr>
        <w:pStyle w:val="ConsPlusNormal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A4D66">
        <w:rPr>
          <w:rFonts w:ascii="Times New Roman" w:hAnsi="Times New Roman" w:cs="Times New Roman"/>
          <w:i/>
          <w:sz w:val="28"/>
          <w:szCs w:val="28"/>
        </w:rPr>
        <w:t>(наименование</w:t>
      </w:r>
      <w:r w:rsidR="007D28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i/>
          <w:sz w:val="28"/>
          <w:szCs w:val="28"/>
        </w:rPr>
        <w:t>органа</w:t>
      </w:r>
      <w:r w:rsidR="007D28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i/>
          <w:sz w:val="28"/>
          <w:szCs w:val="28"/>
        </w:rPr>
        <w:t>Администрации)</w:t>
      </w:r>
    </w:p>
    <w:p w:rsidR="0029799C" w:rsidRPr="001A4D66" w:rsidRDefault="0029799C" w:rsidP="001A4D6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D66">
        <w:rPr>
          <w:rFonts w:ascii="Times New Roman" w:hAnsi="Times New Roman" w:cs="Times New Roman"/>
          <w:b/>
          <w:sz w:val="28"/>
          <w:szCs w:val="28"/>
        </w:rPr>
        <w:t>на</w:t>
      </w:r>
      <w:r w:rsidR="007D28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b/>
          <w:sz w:val="28"/>
          <w:szCs w:val="28"/>
        </w:rPr>
        <w:t>_______________________________________</w:t>
      </w:r>
      <w:proofErr w:type="spellStart"/>
      <w:proofErr w:type="gramStart"/>
      <w:r w:rsidRPr="001A4D66">
        <w:rPr>
          <w:rFonts w:ascii="Times New Roman" w:hAnsi="Times New Roman" w:cs="Times New Roman"/>
          <w:b/>
          <w:sz w:val="28"/>
          <w:szCs w:val="28"/>
        </w:rPr>
        <w:t>гг</w:t>
      </w:r>
      <w:proofErr w:type="spellEnd"/>
      <w:proofErr w:type="gramEnd"/>
    </w:p>
    <w:p w:rsidR="00527655" w:rsidRPr="001A4D66" w:rsidRDefault="00527655" w:rsidP="001A4D6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2127"/>
        <w:gridCol w:w="1701"/>
        <w:gridCol w:w="1701"/>
        <w:gridCol w:w="1417"/>
        <w:gridCol w:w="1134"/>
        <w:gridCol w:w="1276"/>
        <w:gridCol w:w="1276"/>
        <w:gridCol w:w="1134"/>
      </w:tblGrid>
      <w:tr w:rsidR="00A366E8" w:rsidRPr="007D2805" w:rsidTr="007D2805">
        <w:trPr>
          <w:trHeight w:val="558"/>
        </w:trPr>
        <w:tc>
          <w:tcPr>
            <w:tcW w:w="567" w:type="dxa"/>
            <w:vMerge w:val="restart"/>
          </w:tcPr>
          <w:p w:rsidR="00A366E8" w:rsidRPr="007D2805" w:rsidRDefault="007D2805" w:rsidP="001A4D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366E8" w:rsidRPr="007D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366E8" w:rsidRPr="007D280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A366E8" w:rsidRPr="007D280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</w:tcPr>
          <w:p w:rsidR="00A366E8" w:rsidRPr="007D2805" w:rsidRDefault="00A366E8" w:rsidP="001A4D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2127" w:type="dxa"/>
            <w:vMerge w:val="restart"/>
          </w:tcPr>
          <w:p w:rsidR="00A366E8" w:rsidRPr="007D2805" w:rsidRDefault="00A366E8" w:rsidP="001A4D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805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819" w:type="dxa"/>
            <w:gridSpan w:val="3"/>
          </w:tcPr>
          <w:p w:rsidR="00A366E8" w:rsidRPr="007D2805" w:rsidRDefault="00A366E8" w:rsidP="001A4D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5">
              <w:rPr>
                <w:rFonts w:ascii="Times New Roman" w:hAnsi="Times New Roman" w:cs="Times New Roman"/>
                <w:sz w:val="24"/>
                <w:szCs w:val="24"/>
              </w:rPr>
              <w:t>Поправочные</w:t>
            </w:r>
            <w:r w:rsidR="007D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2805">
              <w:rPr>
                <w:rFonts w:ascii="Times New Roman" w:hAnsi="Times New Roman" w:cs="Times New Roman"/>
                <w:sz w:val="24"/>
                <w:szCs w:val="24"/>
              </w:rPr>
              <w:t>корректирующие</w:t>
            </w:r>
            <w:r w:rsidR="007D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2805">
              <w:rPr>
                <w:rFonts w:ascii="Times New Roman" w:hAnsi="Times New Roman" w:cs="Times New Roman"/>
                <w:sz w:val="24"/>
                <w:szCs w:val="24"/>
              </w:rPr>
              <w:t>коэффициенты</w:t>
            </w:r>
          </w:p>
        </w:tc>
        <w:tc>
          <w:tcPr>
            <w:tcW w:w="4820" w:type="dxa"/>
            <w:gridSpan w:val="4"/>
          </w:tcPr>
          <w:p w:rsidR="00A366E8" w:rsidRPr="007D2805" w:rsidRDefault="005C492A" w:rsidP="001A4D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5">
              <w:rPr>
                <w:rFonts w:ascii="Times New Roman" w:hAnsi="Times New Roman" w:cs="Times New Roman"/>
                <w:sz w:val="24"/>
                <w:szCs w:val="24"/>
              </w:rPr>
              <w:t>Отраслевые</w:t>
            </w:r>
            <w:r w:rsidR="007D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2805">
              <w:rPr>
                <w:rFonts w:ascii="Times New Roman" w:hAnsi="Times New Roman" w:cs="Times New Roman"/>
                <w:sz w:val="24"/>
                <w:szCs w:val="24"/>
              </w:rPr>
              <w:t>корректирующие</w:t>
            </w:r>
            <w:r w:rsidR="007D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2805">
              <w:rPr>
                <w:rFonts w:ascii="Times New Roman" w:hAnsi="Times New Roman" w:cs="Times New Roman"/>
                <w:sz w:val="24"/>
                <w:szCs w:val="24"/>
              </w:rPr>
              <w:t>коэффициенты</w:t>
            </w:r>
          </w:p>
        </w:tc>
      </w:tr>
      <w:tr w:rsidR="005C492A" w:rsidRPr="007D2805" w:rsidTr="007D2805">
        <w:trPr>
          <w:trHeight w:val="552"/>
        </w:trPr>
        <w:tc>
          <w:tcPr>
            <w:tcW w:w="567" w:type="dxa"/>
            <w:vMerge/>
          </w:tcPr>
          <w:p w:rsidR="005C492A" w:rsidRPr="007D2805" w:rsidRDefault="005C492A" w:rsidP="001A4D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C492A" w:rsidRPr="007D2805" w:rsidRDefault="005C492A" w:rsidP="001A4D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C492A" w:rsidRPr="007D2805" w:rsidRDefault="005C492A" w:rsidP="001A4D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C492A" w:rsidRPr="007D2805" w:rsidRDefault="005C492A" w:rsidP="001A4D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7D2805">
              <w:rPr>
                <w:rFonts w:ascii="Times New Roman" w:hAnsi="Times New Roman" w:cs="Times New Roman"/>
                <w:sz w:val="24"/>
                <w:szCs w:val="24"/>
              </w:rPr>
              <w:t xml:space="preserve">п1 </w:t>
            </w:r>
          </w:p>
        </w:tc>
        <w:tc>
          <w:tcPr>
            <w:tcW w:w="1701" w:type="dxa"/>
          </w:tcPr>
          <w:p w:rsidR="005C492A" w:rsidRPr="007D2805" w:rsidRDefault="005C492A" w:rsidP="001A4D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7D2805">
              <w:rPr>
                <w:rFonts w:ascii="Times New Roman" w:hAnsi="Times New Roman" w:cs="Times New Roman"/>
                <w:sz w:val="24"/>
                <w:szCs w:val="24"/>
              </w:rPr>
              <w:t>п2</w:t>
            </w:r>
          </w:p>
        </w:tc>
        <w:tc>
          <w:tcPr>
            <w:tcW w:w="1417" w:type="dxa"/>
          </w:tcPr>
          <w:p w:rsidR="005C492A" w:rsidRPr="007D2805" w:rsidRDefault="005C492A" w:rsidP="001A4D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7D2805">
              <w:rPr>
                <w:rFonts w:ascii="Times New Roman" w:hAnsi="Times New Roman" w:cs="Times New Roman"/>
                <w:sz w:val="24"/>
                <w:szCs w:val="24"/>
              </w:rPr>
              <w:t>п3</w:t>
            </w:r>
          </w:p>
        </w:tc>
        <w:tc>
          <w:tcPr>
            <w:tcW w:w="1134" w:type="dxa"/>
          </w:tcPr>
          <w:p w:rsidR="005C492A" w:rsidRPr="007D2805" w:rsidRDefault="005C492A" w:rsidP="001A4D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5">
              <w:rPr>
                <w:rFonts w:ascii="Times New Roman" w:hAnsi="Times New Roman" w:cs="Times New Roman"/>
                <w:sz w:val="24"/>
                <w:szCs w:val="24"/>
              </w:rPr>
              <w:t>Котр</w:t>
            </w:r>
            <w:proofErr w:type="gramStart"/>
            <w:r w:rsidRPr="007D28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276" w:type="dxa"/>
          </w:tcPr>
          <w:p w:rsidR="005C492A" w:rsidRPr="007D2805" w:rsidRDefault="005C492A" w:rsidP="001A4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5">
              <w:rPr>
                <w:rFonts w:ascii="Times New Roman" w:hAnsi="Times New Roman" w:cs="Times New Roman"/>
                <w:sz w:val="24"/>
                <w:szCs w:val="24"/>
              </w:rPr>
              <w:t>Котр</w:t>
            </w:r>
            <w:proofErr w:type="gramStart"/>
            <w:r w:rsidRPr="007D28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276" w:type="dxa"/>
          </w:tcPr>
          <w:p w:rsidR="005C492A" w:rsidRPr="007D2805" w:rsidRDefault="005C492A" w:rsidP="001A4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5">
              <w:rPr>
                <w:rFonts w:ascii="Times New Roman" w:hAnsi="Times New Roman" w:cs="Times New Roman"/>
                <w:sz w:val="24"/>
                <w:szCs w:val="24"/>
              </w:rPr>
              <w:t>Котр3</w:t>
            </w:r>
          </w:p>
        </w:tc>
        <w:tc>
          <w:tcPr>
            <w:tcW w:w="1134" w:type="dxa"/>
          </w:tcPr>
          <w:p w:rsidR="005C492A" w:rsidRPr="007D2805" w:rsidRDefault="003B48ED" w:rsidP="001A4D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D2805">
              <w:rPr>
                <w:rFonts w:ascii="Times New Roman" w:hAnsi="Times New Roman" w:cs="Times New Roman"/>
                <w:sz w:val="24"/>
                <w:szCs w:val="24"/>
              </w:rPr>
              <w:t>Котр</w:t>
            </w:r>
            <w:proofErr w:type="spellEnd"/>
            <w:proofErr w:type="gramStart"/>
            <w:r w:rsidRPr="007D28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proofErr w:type="gramEnd"/>
          </w:p>
        </w:tc>
      </w:tr>
      <w:tr w:rsidR="00A366E8" w:rsidRPr="007D2805" w:rsidTr="007D2805">
        <w:trPr>
          <w:trHeight w:val="441"/>
        </w:trPr>
        <w:tc>
          <w:tcPr>
            <w:tcW w:w="567" w:type="dxa"/>
          </w:tcPr>
          <w:p w:rsidR="00A366E8" w:rsidRPr="007D2805" w:rsidRDefault="005C492A" w:rsidP="001A4D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366E8" w:rsidRPr="007D2805" w:rsidRDefault="005C492A" w:rsidP="001A4D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A366E8" w:rsidRPr="007D2805" w:rsidRDefault="005C492A" w:rsidP="001A4D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A366E8" w:rsidRPr="007D2805" w:rsidRDefault="005C492A" w:rsidP="001A4D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A366E8" w:rsidRPr="007D2805" w:rsidRDefault="005C492A" w:rsidP="001A4D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A366E8" w:rsidRPr="007D2805" w:rsidRDefault="005C492A" w:rsidP="001A4D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A366E8" w:rsidRPr="007D2805" w:rsidRDefault="005C492A" w:rsidP="001A4D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A366E8" w:rsidRPr="007D2805" w:rsidRDefault="005C492A" w:rsidP="001A4D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A366E8" w:rsidRPr="007D2805" w:rsidRDefault="005C492A" w:rsidP="001A4D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A366E8" w:rsidRPr="007D2805" w:rsidRDefault="005C492A" w:rsidP="001A4D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366E8" w:rsidRPr="007D2805" w:rsidTr="007D2805">
        <w:trPr>
          <w:trHeight w:val="418"/>
        </w:trPr>
        <w:tc>
          <w:tcPr>
            <w:tcW w:w="567" w:type="dxa"/>
          </w:tcPr>
          <w:p w:rsidR="00A366E8" w:rsidRPr="007D2805" w:rsidRDefault="00C31721" w:rsidP="001A4D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366E8" w:rsidRPr="007D2805" w:rsidRDefault="00A366E8" w:rsidP="001A4D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A366E8" w:rsidRPr="007D2805" w:rsidRDefault="00A366E8" w:rsidP="001A4D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6E8" w:rsidRPr="007D2805" w:rsidRDefault="00A366E8" w:rsidP="001A4D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6E8" w:rsidRPr="007D2805" w:rsidRDefault="00A366E8" w:rsidP="001A4D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A366E8" w:rsidRPr="007D2805" w:rsidRDefault="00A366E8" w:rsidP="001A4D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366E8" w:rsidRPr="007D2805" w:rsidRDefault="00A366E8" w:rsidP="001A4D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A366E8" w:rsidRPr="007D2805" w:rsidRDefault="00A366E8" w:rsidP="001A4D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A366E8" w:rsidRPr="007D2805" w:rsidRDefault="00A366E8" w:rsidP="001A4D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366E8" w:rsidRPr="007D2805" w:rsidRDefault="00A366E8" w:rsidP="001A4D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1721" w:rsidRPr="007D2805" w:rsidTr="007D2805">
        <w:trPr>
          <w:trHeight w:val="424"/>
        </w:trPr>
        <w:tc>
          <w:tcPr>
            <w:tcW w:w="567" w:type="dxa"/>
          </w:tcPr>
          <w:p w:rsidR="00C31721" w:rsidRPr="007D2805" w:rsidRDefault="00C31721" w:rsidP="001A4D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C31721" w:rsidRPr="007D2805" w:rsidRDefault="00C31721" w:rsidP="001A4D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C31721" w:rsidRPr="007D2805" w:rsidRDefault="00C31721" w:rsidP="001A4D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31721" w:rsidRPr="007D2805" w:rsidRDefault="00C31721" w:rsidP="001A4D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31721" w:rsidRPr="007D2805" w:rsidRDefault="00C31721" w:rsidP="001A4D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C31721" w:rsidRPr="007D2805" w:rsidRDefault="00C31721" w:rsidP="001A4D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31721" w:rsidRPr="007D2805" w:rsidRDefault="00C31721" w:rsidP="001A4D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31721" w:rsidRPr="007D2805" w:rsidRDefault="00C31721" w:rsidP="001A4D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31721" w:rsidRPr="007D2805" w:rsidRDefault="00C31721" w:rsidP="001A4D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31721" w:rsidRPr="007D2805" w:rsidRDefault="00C31721" w:rsidP="001A4D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35F71" w:rsidRPr="001A4D66" w:rsidRDefault="00935F71" w:rsidP="007350F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655" w:rsidRPr="001A4D66" w:rsidRDefault="00C31721" w:rsidP="007350F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1A4D66">
        <w:rPr>
          <w:rFonts w:ascii="Times New Roman" w:hAnsi="Times New Roman" w:cs="Times New Roman"/>
          <w:sz w:val="28"/>
          <w:szCs w:val="28"/>
        </w:rPr>
        <w:t xml:space="preserve">п1 - </w:t>
      </w:r>
      <w:r w:rsidR="003C6EDB" w:rsidRPr="001A4D66">
        <w:rPr>
          <w:rFonts w:ascii="Times New Roman" w:hAnsi="Times New Roman" w:cs="Times New Roman"/>
          <w:sz w:val="28"/>
          <w:szCs w:val="28"/>
        </w:rPr>
        <w:t>поправочный</w:t>
      </w:r>
      <w:r w:rsidR="007350F1">
        <w:rPr>
          <w:rFonts w:ascii="Times New Roman" w:hAnsi="Times New Roman" w:cs="Times New Roman"/>
          <w:sz w:val="28"/>
          <w:szCs w:val="28"/>
        </w:rPr>
        <w:t xml:space="preserve"> </w:t>
      </w:r>
      <w:r w:rsidR="003C6EDB" w:rsidRPr="001A4D66">
        <w:rPr>
          <w:rFonts w:ascii="Times New Roman" w:hAnsi="Times New Roman" w:cs="Times New Roman"/>
          <w:sz w:val="28"/>
          <w:szCs w:val="28"/>
        </w:rPr>
        <w:t>корректирующий</w:t>
      </w:r>
      <w:r w:rsidR="007350F1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коэффициент,</w:t>
      </w:r>
      <w:r w:rsidR="007350F1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учитывающий</w:t>
      </w:r>
      <w:r w:rsidR="007350F1">
        <w:rPr>
          <w:rFonts w:ascii="Times New Roman" w:hAnsi="Times New Roman" w:cs="Times New Roman"/>
          <w:sz w:val="28"/>
          <w:szCs w:val="28"/>
        </w:rPr>
        <w:t xml:space="preserve"> </w:t>
      </w:r>
      <w:r w:rsidR="003C6EDB" w:rsidRPr="001A4D66">
        <w:rPr>
          <w:rFonts w:ascii="Times New Roman" w:hAnsi="Times New Roman" w:cs="Times New Roman"/>
          <w:sz w:val="28"/>
          <w:szCs w:val="28"/>
        </w:rPr>
        <w:t>территориальные</w:t>
      </w:r>
      <w:r w:rsidR="007350F1">
        <w:rPr>
          <w:rFonts w:ascii="Times New Roman" w:hAnsi="Times New Roman" w:cs="Times New Roman"/>
          <w:sz w:val="28"/>
          <w:szCs w:val="28"/>
        </w:rPr>
        <w:t xml:space="preserve"> </w:t>
      </w:r>
      <w:r w:rsidR="003C6EDB" w:rsidRPr="001A4D66">
        <w:rPr>
          <w:rFonts w:ascii="Times New Roman" w:hAnsi="Times New Roman" w:cs="Times New Roman"/>
          <w:sz w:val="28"/>
          <w:szCs w:val="28"/>
        </w:rPr>
        <w:t>особенности</w:t>
      </w:r>
      <w:r w:rsidR="007350F1">
        <w:rPr>
          <w:rFonts w:ascii="Times New Roman" w:hAnsi="Times New Roman" w:cs="Times New Roman"/>
          <w:sz w:val="28"/>
          <w:szCs w:val="28"/>
        </w:rPr>
        <w:t xml:space="preserve"> </w:t>
      </w:r>
      <w:r w:rsidR="003C6EDB" w:rsidRPr="001A4D66">
        <w:rPr>
          <w:rFonts w:ascii="Times New Roman" w:hAnsi="Times New Roman" w:cs="Times New Roman"/>
          <w:sz w:val="28"/>
          <w:szCs w:val="28"/>
        </w:rPr>
        <w:t>городского</w:t>
      </w:r>
      <w:r w:rsidR="007350F1">
        <w:rPr>
          <w:rFonts w:ascii="Times New Roman" w:hAnsi="Times New Roman" w:cs="Times New Roman"/>
          <w:sz w:val="28"/>
          <w:szCs w:val="28"/>
        </w:rPr>
        <w:t xml:space="preserve"> </w:t>
      </w:r>
      <w:r w:rsidR="003C6EDB" w:rsidRPr="001A4D66">
        <w:rPr>
          <w:rFonts w:ascii="Times New Roman" w:hAnsi="Times New Roman" w:cs="Times New Roman"/>
          <w:sz w:val="28"/>
          <w:szCs w:val="28"/>
        </w:rPr>
        <w:t>округа</w:t>
      </w:r>
      <w:r w:rsidR="007350F1">
        <w:rPr>
          <w:rFonts w:ascii="Times New Roman" w:hAnsi="Times New Roman" w:cs="Times New Roman"/>
          <w:sz w:val="28"/>
          <w:szCs w:val="28"/>
        </w:rPr>
        <w:t xml:space="preserve"> </w:t>
      </w:r>
      <w:r w:rsidR="003C6EDB" w:rsidRPr="001A4D66">
        <w:rPr>
          <w:rFonts w:ascii="Times New Roman" w:hAnsi="Times New Roman" w:cs="Times New Roman"/>
          <w:sz w:val="28"/>
          <w:szCs w:val="28"/>
        </w:rPr>
        <w:t>Королёв;</w:t>
      </w:r>
    </w:p>
    <w:p w:rsidR="003C6EDB" w:rsidRPr="001A4D66" w:rsidRDefault="003C6EDB" w:rsidP="007350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Кп</w:t>
      </w:r>
      <w:proofErr w:type="gramStart"/>
      <w:r w:rsidRPr="001A4D66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1A4D66">
        <w:rPr>
          <w:rFonts w:ascii="Times New Roman" w:hAnsi="Times New Roman" w:cs="Times New Roman"/>
          <w:sz w:val="28"/>
          <w:szCs w:val="28"/>
        </w:rPr>
        <w:t xml:space="preserve"> - поправочный</w:t>
      </w:r>
      <w:r w:rsidR="007350F1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корректирующий</w:t>
      </w:r>
      <w:r w:rsidR="007350F1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коэффициент,</w:t>
      </w:r>
      <w:r w:rsidR="007350F1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учитывающий</w:t>
      </w:r>
      <w:r w:rsidR="007350F1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состав</w:t>
      </w:r>
      <w:r w:rsidR="007350F1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имущественного</w:t>
      </w:r>
      <w:r w:rsidR="007350F1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комплекса,</w:t>
      </w:r>
      <w:r w:rsidR="007350F1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необходимого для выполнения</w:t>
      </w:r>
      <w:r w:rsidR="007350F1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муниципального</w:t>
      </w:r>
      <w:r w:rsidR="007350F1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задания;</w:t>
      </w:r>
    </w:p>
    <w:p w:rsidR="003C6EDB" w:rsidRPr="001A4D66" w:rsidRDefault="003C6EDB" w:rsidP="007350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>Кп3 - поправочный</w:t>
      </w:r>
      <w:r w:rsidR="007350F1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корректирующий</w:t>
      </w:r>
      <w:r w:rsidR="007350F1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коэффициент,</w:t>
      </w:r>
      <w:r w:rsidR="007350F1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учитывающий</w:t>
      </w:r>
      <w:r w:rsidR="007350F1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территориальное</w:t>
      </w:r>
      <w:r w:rsidR="007350F1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расположение</w:t>
      </w:r>
      <w:r w:rsidR="007350F1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учреждений,</w:t>
      </w:r>
      <w:r w:rsidR="007350F1">
        <w:rPr>
          <w:rFonts w:ascii="Times New Roman" w:hAnsi="Times New Roman" w:cs="Times New Roman"/>
          <w:sz w:val="28"/>
          <w:szCs w:val="28"/>
        </w:rPr>
        <w:t xml:space="preserve"> </w:t>
      </w:r>
      <w:r w:rsidR="007350F1">
        <w:rPr>
          <w:rFonts w:ascii="Times New Roman" w:hAnsi="Times New Roman" w:cs="Times New Roman"/>
          <w:sz w:val="28"/>
          <w:szCs w:val="28"/>
        </w:rPr>
        <w:br/>
      </w:r>
      <w:r w:rsidR="003B48ED" w:rsidRPr="001A4D66">
        <w:rPr>
          <w:rFonts w:ascii="Times New Roman" w:hAnsi="Times New Roman" w:cs="Times New Roman"/>
          <w:sz w:val="28"/>
          <w:szCs w:val="28"/>
        </w:rPr>
        <w:t>их</w:t>
      </w:r>
      <w:r w:rsidR="007350F1">
        <w:rPr>
          <w:rFonts w:ascii="Times New Roman" w:hAnsi="Times New Roman" w:cs="Times New Roman"/>
          <w:sz w:val="28"/>
          <w:szCs w:val="28"/>
        </w:rPr>
        <w:t xml:space="preserve"> </w:t>
      </w:r>
      <w:r w:rsidR="003B48ED" w:rsidRPr="001A4D66">
        <w:rPr>
          <w:rFonts w:ascii="Times New Roman" w:hAnsi="Times New Roman" w:cs="Times New Roman"/>
          <w:sz w:val="28"/>
          <w:szCs w:val="28"/>
        </w:rPr>
        <w:t>обособленных</w:t>
      </w:r>
      <w:r w:rsidR="007350F1">
        <w:rPr>
          <w:rFonts w:ascii="Times New Roman" w:hAnsi="Times New Roman" w:cs="Times New Roman"/>
          <w:sz w:val="28"/>
          <w:szCs w:val="28"/>
        </w:rPr>
        <w:t xml:space="preserve"> </w:t>
      </w:r>
      <w:r w:rsidR="003B48ED" w:rsidRPr="001A4D66">
        <w:rPr>
          <w:rFonts w:ascii="Times New Roman" w:hAnsi="Times New Roman" w:cs="Times New Roman"/>
          <w:sz w:val="28"/>
          <w:szCs w:val="28"/>
        </w:rPr>
        <w:t>подразделений;</w:t>
      </w:r>
    </w:p>
    <w:p w:rsidR="005136CA" w:rsidRPr="001A4D66" w:rsidRDefault="003B48ED" w:rsidP="007350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 xml:space="preserve">К </w:t>
      </w:r>
      <w:proofErr w:type="spellStart"/>
      <w:r w:rsidRPr="001A4D66">
        <w:rPr>
          <w:rFonts w:ascii="Times New Roman" w:hAnsi="Times New Roman" w:cs="Times New Roman"/>
          <w:sz w:val="28"/>
          <w:szCs w:val="28"/>
        </w:rPr>
        <w:t>отр</w:t>
      </w:r>
      <w:proofErr w:type="spellEnd"/>
      <w:proofErr w:type="gramStart"/>
      <w:r w:rsidRPr="001A4D66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gramEnd"/>
      <w:r w:rsidR="007350F1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- отраслевой</w:t>
      </w:r>
      <w:r w:rsidR="007350F1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корректирующий</w:t>
      </w:r>
      <w:r w:rsidR="007350F1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коэффициент,</w:t>
      </w:r>
      <w:r w:rsidR="007350F1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отражающий</w:t>
      </w:r>
      <w:r w:rsidR="007350F1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A4D66">
        <w:rPr>
          <w:rFonts w:ascii="Times New Roman" w:hAnsi="Times New Roman" w:cs="Times New Roman"/>
          <w:sz w:val="28"/>
          <w:szCs w:val="28"/>
        </w:rPr>
        <w:t>-ю</w:t>
      </w:r>
      <w:r w:rsidR="007350F1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отраслевую</w:t>
      </w:r>
      <w:r w:rsidR="007350F1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специфику</w:t>
      </w:r>
      <w:r w:rsidR="007350F1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муниципальной</w:t>
      </w:r>
      <w:r w:rsidR="007350F1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услуги</w:t>
      </w:r>
      <w:r w:rsidR="007350F1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с</w:t>
      </w:r>
      <w:r w:rsidR="007350F1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учетом</w:t>
      </w:r>
      <w:r w:rsidR="007350F1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показателя</w:t>
      </w:r>
      <w:r w:rsidR="007350F1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качества</w:t>
      </w:r>
      <w:r w:rsidR="007350F1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муниципальной</w:t>
      </w:r>
      <w:r w:rsidR="007350F1">
        <w:rPr>
          <w:rFonts w:ascii="Times New Roman" w:hAnsi="Times New Roman" w:cs="Times New Roman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услуги.</w:t>
      </w:r>
    </w:p>
    <w:p w:rsidR="003E0314" w:rsidRPr="001A4D66" w:rsidRDefault="003E0314" w:rsidP="007350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E0314" w:rsidRDefault="003E0314" w:rsidP="007350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C7C5E" w:rsidRPr="001A4D66" w:rsidRDefault="000C7C5E" w:rsidP="007350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E0314" w:rsidRPr="001A4D66" w:rsidRDefault="003E0314" w:rsidP="007350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E0314" w:rsidRPr="001A4D66" w:rsidRDefault="003E0314" w:rsidP="007350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E0314" w:rsidRPr="001A4D66" w:rsidRDefault="003E0314" w:rsidP="007350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E0314" w:rsidRPr="001A4D66" w:rsidRDefault="003E0314" w:rsidP="007350F1">
      <w:pPr>
        <w:pStyle w:val="ConsPlusNormal"/>
        <w:tabs>
          <w:tab w:val="left" w:pos="8364"/>
        </w:tabs>
        <w:ind w:left="9072"/>
        <w:outlineLvl w:val="1"/>
        <w:rPr>
          <w:rFonts w:ascii="Times New Roman" w:hAnsi="Times New Roman" w:cs="Times New Roman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lastRenderedPageBreak/>
        <w:t>Приложение №4</w:t>
      </w:r>
    </w:p>
    <w:p w:rsidR="007350F1" w:rsidRDefault="003E0314" w:rsidP="007350F1">
      <w:pPr>
        <w:pStyle w:val="ConsPlusTitle"/>
        <w:ind w:left="9072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>к</w:t>
      </w:r>
      <w:r w:rsidR="007350F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b w:val="0"/>
          <w:sz w:val="28"/>
          <w:szCs w:val="28"/>
        </w:rPr>
        <w:t>Методическим</w:t>
      </w:r>
      <w:r w:rsidR="007350F1">
        <w:rPr>
          <w:rFonts w:ascii="Times New Roman" w:hAnsi="Times New Roman" w:cs="Times New Roman"/>
          <w:b w:val="0"/>
          <w:sz w:val="28"/>
          <w:szCs w:val="28"/>
        </w:rPr>
        <w:t xml:space="preserve"> рекомендациям</w:t>
      </w:r>
    </w:p>
    <w:p w:rsidR="007350F1" w:rsidRDefault="003E0314" w:rsidP="007350F1">
      <w:pPr>
        <w:pStyle w:val="ConsPlusTitle"/>
        <w:ind w:left="9072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>определения</w:t>
      </w:r>
      <w:r w:rsidR="007350F1">
        <w:rPr>
          <w:rFonts w:ascii="Times New Roman" w:hAnsi="Times New Roman" w:cs="Times New Roman"/>
          <w:b w:val="0"/>
          <w:sz w:val="28"/>
          <w:szCs w:val="28"/>
        </w:rPr>
        <w:t xml:space="preserve"> нормативных затрат на оказание</w:t>
      </w:r>
    </w:p>
    <w:p w:rsidR="007350F1" w:rsidRDefault="003E0314" w:rsidP="007350F1">
      <w:pPr>
        <w:pStyle w:val="ConsPlusTitle"/>
        <w:ind w:left="9072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>муницип</w:t>
      </w:r>
      <w:r w:rsidR="007350F1">
        <w:rPr>
          <w:rFonts w:ascii="Times New Roman" w:hAnsi="Times New Roman" w:cs="Times New Roman"/>
          <w:b w:val="0"/>
          <w:sz w:val="28"/>
          <w:szCs w:val="28"/>
        </w:rPr>
        <w:t>альных услуг (выполнение работ)</w:t>
      </w:r>
    </w:p>
    <w:p w:rsidR="007350F1" w:rsidRDefault="003E0314" w:rsidP="007350F1">
      <w:pPr>
        <w:pStyle w:val="ConsPlusTitle"/>
        <w:ind w:left="9072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>муницип</w:t>
      </w:r>
      <w:r w:rsidR="007350F1">
        <w:rPr>
          <w:rFonts w:ascii="Times New Roman" w:hAnsi="Times New Roman" w:cs="Times New Roman"/>
          <w:b w:val="0"/>
          <w:sz w:val="28"/>
          <w:szCs w:val="28"/>
        </w:rPr>
        <w:t xml:space="preserve">альными учреждениями </w:t>
      </w:r>
      <w:proofErr w:type="gramStart"/>
      <w:r w:rsidR="007350F1">
        <w:rPr>
          <w:rFonts w:ascii="Times New Roman" w:hAnsi="Times New Roman" w:cs="Times New Roman"/>
          <w:b w:val="0"/>
          <w:sz w:val="28"/>
          <w:szCs w:val="28"/>
        </w:rPr>
        <w:t>городского</w:t>
      </w:r>
      <w:proofErr w:type="gramEnd"/>
    </w:p>
    <w:p w:rsidR="007350F1" w:rsidRDefault="003E0314" w:rsidP="007350F1">
      <w:pPr>
        <w:pStyle w:val="ConsPlusTitle"/>
        <w:ind w:left="9072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>округа Королёв Московской</w:t>
      </w:r>
      <w:r w:rsidR="007350F1">
        <w:rPr>
          <w:rFonts w:ascii="Times New Roman" w:hAnsi="Times New Roman" w:cs="Times New Roman"/>
          <w:b w:val="0"/>
          <w:sz w:val="28"/>
          <w:szCs w:val="28"/>
        </w:rPr>
        <w:t xml:space="preserve"> области,</w:t>
      </w:r>
    </w:p>
    <w:p w:rsidR="007350F1" w:rsidRDefault="003E0314" w:rsidP="007350F1">
      <w:pPr>
        <w:pStyle w:val="ConsPlusTitle"/>
        <w:ind w:left="9072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>применяе</w:t>
      </w:r>
      <w:r w:rsidR="007350F1">
        <w:rPr>
          <w:rFonts w:ascii="Times New Roman" w:hAnsi="Times New Roman" w:cs="Times New Roman"/>
          <w:b w:val="0"/>
          <w:sz w:val="28"/>
          <w:szCs w:val="28"/>
        </w:rPr>
        <w:t>мых при расчете объема субсидий</w:t>
      </w:r>
    </w:p>
    <w:p w:rsidR="007350F1" w:rsidRDefault="003E0314" w:rsidP="007350F1">
      <w:pPr>
        <w:pStyle w:val="ConsPlusTitle"/>
        <w:ind w:left="9072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>на фи</w:t>
      </w:r>
      <w:r w:rsidR="007350F1">
        <w:rPr>
          <w:rFonts w:ascii="Times New Roman" w:hAnsi="Times New Roman" w:cs="Times New Roman"/>
          <w:b w:val="0"/>
          <w:sz w:val="28"/>
          <w:szCs w:val="28"/>
        </w:rPr>
        <w:t>нансовое обеспечение выполнения</w:t>
      </w:r>
    </w:p>
    <w:p w:rsidR="007350F1" w:rsidRDefault="003E0314" w:rsidP="007350F1">
      <w:pPr>
        <w:pStyle w:val="ConsPlusTitle"/>
        <w:ind w:left="9072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>мун</w:t>
      </w:r>
      <w:r w:rsidR="007350F1">
        <w:rPr>
          <w:rFonts w:ascii="Times New Roman" w:hAnsi="Times New Roman" w:cs="Times New Roman"/>
          <w:b w:val="0"/>
          <w:sz w:val="28"/>
          <w:szCs w:val="28"/>
        </w:rPr>
        <w:t>иципального задания на оказание</w:t>
      </w:r>
    </w:p>
    <w:p w:rsidR="007350F1" w:rsidRDefault="003E0314" w:rsidP="007350F1">
      <w:pPr>
        <w:pStyle w:val="ConsPlusTitle"/>
        <w:ind w:left="9072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>муницип</w:t>
      </w:r>
      <w:r w:rsidR="007350F1">
        <w:rPr>
          <w:rFonts w:ascii="Times New Roman" w:hAnsi="Times New Roman" w:cs="Times New Roman"/>
          <w:b w:val="0"/>
          <w:sz w:val="28"/>
          <w:szCs w:val="28"/>
        </w:rPr>
        <w:t>альных услуг (выполнение работ)</w:t>
      </w:r>
    </w:p>
    <w:p w:rsidR="007350F1" w:rsidRDefault="003E0314" w:rsidP="007350F1">
      <w:pPr>
        <w:pStyle w:val="ConsPlusTitle"/>
        <w:ind w:left="9072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>муницип</w:t>
      </w:r>
      <w:r w:rsidR="007350F1">
        <w:rPr>
          <w:rFonts w:ascii="Times New Roman" w:hAnsi="Times New Roman" w:cs="Times New Roman"/>
          <w:b w:val="0"/>
          <w:sz w:val="28"/>
          <w:szCs w:val="28"/>
        </w:rPr>
        <w:t xml:space="preserve">альными учреждениями </w:t>
      </w:r>
      <w:proofErr w:type="gramStart"/>
      <w:r w:rsidR="007350F1">
        <w:rPr>
          <w:rFonts w:ascii="Times New Roman" w:hAnsi="Times New Roman" w:cs="Times New Roman"/>
          <w:b w:val="0"/>
          <w:sz w:val="28"/>
          <w:szCs w:val="28"/>
        </w:rPr>
        <w:t>городского</w:t>
      </w:r>
      <w:proofErr w:type="gramEnd"/>
    </w:p>
    <w:p w:rsidR="003E0314" w:rsidRPr="001A4D66" w:rsidRDefault="003E0314" w:rsidP="007350F1">
      <w:pPr>
        <w:pStyle w:val="ConsPlusTitle"/>
        <w:ind w:left="9072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>округа</w:t>
      </w:r>
      <w:r w:rsidR="007350F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b w:val="0"/>
          <w:sz w:val="28"/>
          <w:szCs w:val="28"/>
        </w:rPr>
        <w:t>Королёв Московской области</w:t>
      </w:r>
    </w:p>
    <w:p w:rsidR="003E0314" w:rsidRPr="001A4D66" w:rsidRDefault="003E0314" w:rsidP="001A4D66">
      <w:pPr>
        <w:pStyle w:val="ConsPlusTitle"/>
        <w:ind w:hanging="8364"/>
        <w:rPr>
          <w:rFonts w:ascii="Times New Roman" w:hAnsi="Times New Roman" w:cs="Times New Roman"/>
          <w:b w:val="0"/>
          <w:sz w:val="28"/>
          <w:szCs w:val="28"/>
        </w:rPr>
      </w:pPr>
    </w:p>
    <w:p w:rsidR="003E0314" w:rsidRPr="001A4D66" w:rsidRDefault="003E0314" w:rsidP="007350F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sz w:val="28"/>
          <w:szCs w:val="28"/>
        </w:rPr>
        <w:t xml:space="preserve">СОГЛАСОВАНО:                                 </w:t>
      </w:r>
      <w:r w:rsidR="007350F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1A4D66">
        <w:rPr>
          <w:rFonts w:ascii="Times New Roman" w:hAnsi="Times New Roman" w:cs="Times New Roman"/>
          <w:sz w:val="28"/>
          <w:szCs w:val="28"/>
        </w:rPr>
        <w:t>СОГЛАСОВАНО:</w:t>
      </w:r>
      <w:r w:rsidRPr="001A4D66"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="007350F1">
        <w:rPr>
          <w:rFonts w:ascii="Times New Roman" w:hAnsi="Times New Roman" w:cs="Times New Roman"/>
          <w:b w:val="0"/>
          <w:sz w:val="28"/>
          <w:szCs w:val="28"/>
        </w:rPr>
        <w:t xml:space="preserve">                         </w:t>
      </w:r>
      <w:r w:rsidRPr="001A4D6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sz w:val="28"/>
          <w:szCs w:val="28"/>
        </w:rPr>
        <w:t>УТВЕРЖДАЮ:</w:t>
      </w:r>
    </w:p>
    <w:p w:rsidR="003E0314" w:rsidRPr="001A4D66" w:rsidRDefault="003E0314" w:rsidP="007350F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E0314" w:rsidRPr="001A4D66" w:rsidRDefault="003E0314" w:rsidP="007350F1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 xml:space="preserve">Начальник управления экономики, </w:t>
      </w:r>
      <w:r w:rsidR="007350F1">
        <w:rPr>
          <w:rFonts w:ascii="Times New Roman" w:hAnsi="Times New Roman" w:cs="Times New Roman"/>
          <w:b w:val="0"/>
          <w:sz w:val="28"/>
          <w:szCs w:val="28"/>
        </w:rPr>
        <w:t xml:space="preserve">инвестиций,         </w:t>
      </w:r>
      <w:r w:rsidRPr="001A4D66">
        <w:rPr>
          <w:rFonts w:ascii="Times New Roman" w:hAnsi="Times New Roman" w:cs="Times New Roman"/>
          <w:b w:val="0"/>
          <w:sz w:val="28"/>
          <w:szCs w:val="28"/>
        </w:rPr>
        <w:t xml:space="preserve">Начальник </w:t>
      </w:r>
      <w:r w:rsidR="00EE5B89">
        <w:rPr>
          <w:rFonts w:ascii="Times New Roman" w:hAnsi="Times New Roman" w:cs="Times New Roman"/>
          <w:b w:val="0"/>
          <w:sz w:val="28"/>
          <w:szCs w:val="28"/>
        </w:rPr>
        <w:t>Ф</w:t>
      </w:r>
      <w:r w:rsidR="007350F1">
        <w:rPr>
          <w:rFonts w:ascii="Times New Roman" w:hAnsi="Times New Roman" w:cs="Times New Roman"/>
          <w:b w:val="0"/>
          <w:sz w:val="28"/>
          <w:szCs w:val="28"/>
        </w:rPr>
        <w:t>инансово-казначейского         ______________________</w:t>
      </w:r>
    </w:p>
    <w:p w:rsidR="003E0314" w:rsidRPr="001A4D66" w:rsidRDefault="003E0314" w:rsidP="007350F1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 xml:space="preserve">инноваций и </w:t>
      </w:r>
      <w:proofErr w:type="spellStart"/>
      <w:r w:rsidRPr="001A4D66">
        <w:rPr>
          <w:rFonts w:ascii="Times New Roman" w:hAnsi="Times New Roman" w:cs="Times New Roman"/>
          <w:b w:val="0"/>
          <w:sz w:val="28"/>
          <w:szCs w:val="28"/>
        </w:rPr>
        <w:t>наукограда</w:t>
      </w:r>
      <w:proofErr w:type="spellEnd"/>
      <w:r w:rsidRPr="001A4D66">
        <w:rPr>
          <w:rFonts w:ascii="Times New Roman" w:hAnsi="Times New Roman" w:cs="Times New Roman"/>
          <w:b w:val="0"/>
          <w:sz w:val="28"/>
          <w:szCs w:val="28"/>
        </w:rPr>
        <w:t xml:space="preserve"> Админи</w:t>
      </w:r>
      <w:r w:rsidR="007350F1">
        <w:rPr>
          <w:rFonts w:ascii="Times New Roman" w:hAnsi="Times New Roman" w:cs="Times New Roman"/>
          <w:b w:val="0"/>
          <w:sz w:val="28"/>
          <w:szCs w:val="28"/>
        </w:rPr>
        <w:t xml:space="preserve">страции                    </w:t>
      </w:r>
      <w:r w:rsidRPr="001A4D66">
        <w:rPr>
          <w:rFonts w:ascii="Times New Roman" w:hAnsi="Times New Roman" w:cs="Times New Roman"/>
          <w:b w:val="0"/>
          <w:sz w:val="28"/>
          <w:szCs w:val="28"/>
        </w:rPr>
        <w:t xml:space="preserve">управления Администрации </w:t>
      </w:r>
      <w:r w:rsidR="007350F1">
        <w:rPr>
          <w:rFonts w:ascii="Times New Roman" w:hAnsi="Times New Roman" w:cs="Times New Roman"/>
          <w:b w:val="0"/>
          <w:sz w:val="28"/>
          <w:szCs w:val="28"/>
        </w:rPr>
        <w:t xml:space="preserve">города            </w:t>
      </w:r>
      <w:r w:rsidRPr="001A4D66">
        <w:rPr>
          <w:rFonts w:ascii="Times New Roman" w:hAnsi="Times New Roman" w:cs="Times New Roman"/>
          <w:b w:val="0"/>
          <w:sz w:val="28"/>
          <w:szCs w:val="28"/>
        </w:rPr>
        <w:t>___________________</w:t>
      </w:r>
      <w:r w:rsidR="007350F1">
        <w:rPr>
          <w:rFonts w:ascii="Times New Roman" w:hAnsi="Times New Roman" w:cs="Times New Roman"/>
          <w:b w:val="0"/>
          <w:sz w:val="28"/>
          <w:szCs w:val="28"/>
        </w:rPr>
        <w:t>___</w:t>
      </w:r>
    </w:p>
    <w:p w:rsidR="003E0314" w:rsidRPr="001A4D66" w:rsidRDefault="003E0314" w:rsidP="007350F1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>городского округа Королёв Московской</w:t>
      </w:r>
      <w:r w:rsidR="007350F1">
        <w:rPr>
          <w:rFonts w:ascii="Times New Roman" w:hAnsi="Times New Roman" w:cs="Times New Roman"/>
          <w:b w:val="0"/>
          <w:sz w:val="28"/>
          <w:szCs w:val="28"/>
        </w:rPr>
        <w:t xml:space="preserve"> области       Королёва </w:t>
      </w:r>
      <w:r w:rsidRPr="001A4D66">
        <w:rPr>
          <w:rFonts w:ascii="Times New Roman" w:hAnsi="Times New Roman" w:cs="Times New Roman"/>
          <w:b w:val="0"/>
          <w:sz w:val="28"/>
          <w:szCs w:val="28"/>
        </w:rPr>
        <w:t xml:space="preserve">Московской  </w:t>
      </w:r>
      <w:r w:rsidR="007350F1">
        <w:rPr>
          <w:rFonts w:ascii="Times New Roman" w:hAnsi="Times New Roman" w:cs="Times New Roman"/>
          <w:b w:val="0"/>
          <w:sz w:val="28"/>
          <w:szCs w:val="28"/>
        </w:rPr>
        <w:t xml:space="preserve">области                   </w:t>
      </w:r>
      <w:r w:rsidRPr="001A4D66">
        <w:rPr>
          <w:rFonts w:ascii="Times New Roman" w:hAnsi="Times New Roman" w:cs="Times New Roman"/>
          <w:b w:val="0"/>
          <w:sz w:val="28"/>
          <w:szCs w:val="28"/>
        </w:rPr>
        <w:t>____</w:t>
      </w:r>
      <w:r w:rsidR="007350F1">
        <w:rPr>
          <w:rFonts w:ascii="Times New Roman" w:hAnsi="Times New Roman" w:cs="Times New Roman"/>
          <w:b w:val="0"/>
          <w:sz w:val="28"/>
          <w:szCs w:val="28"/>
        </w:rPr>
        <w:t>__________________</w:t>
      </w:r>
    </w:p>
    <w:p w:rsidR="003E0314" w:rsidRPr="007350F1" w:rsidRDefault="003E0314" w:rsidP="007350F1">
      <w:pPr>
        <w:pStyle w:val="ConsPlusTitle"/>
        <w:ind w:left="1134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350F1">
        <w:rPr>
          <w:rFonts w:ascii="Times New Roman" w:hAnsi="Times New Roman" w:cs="Times New Roman"/>
          <w:b w:val="0"/>
          <w:i/>
          <w:sz w:val="24"/>
          <w:szCs w:val="24"/>
        </w:rPr>
        <w:t>(должность уполномоченного лица</w:t>
      </w:r>
      <w:r w:rsidR="007350F1" w:rsidRPr="007350F1">
        <w:rPr>
          <w:rFonts w:ascii="Times New Roman" w:hAnsi="Times New Roman" w:cs="Times New Roman"/>
          <w:b w:val="0"/>
          <w:i/>
          <w:sz w:val="24"/>
          <w:szCs w:val="24"/>
        </w:rPr>
        <w:t xml:space="preserve"> органа</w:t>
      </w:r>
      <w:r w:rsidRPr="007350F1">
        <w:rPr>
          <w:rFonts w:ascii="Times New Roman" w:hAnsi="Times New Roman" w:cs="Times New Roman"/>
          <w:b w:val="0"/>
          <w:i/>
          <w:sz w:val="24"/>
          <w:szCs w:val="24"/>
        </w:rPr>
        <w:t xml:space="preserve"> Администрации)</w:t>
      </w:r>
    </w:p>
    <w:p w:rsidR="003E0314" w:rsidRPr="001A4D66" w:rsidRDefault="003E0314" w:rsidP="007350F1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sz w:val="28"/>
          <w:szCs w:val="28"/>
        </w:rPr>
        <w:t>______________</w:t>
      </w:r>
      <w:r w:rsidR="007A6988" w:rsidRPr="001A4D66">
        <w:rPr>
          <w:rFonts w:ascii="Times New Roman" w:hAnsi="Times New Roman" w:cs="Times New Roman"/>
          <w:b w:val="0"/>
          <w:sz w:val="28"/>
          <w:szCs w:val="28"/>
        </w:rPr>
        <w:t>_____</w:t>
      </w:r>
      <w:r w:rsidRPr="001A4D66">
        <w:rPr>
          <w:rFonts w:ascii="Times New Roman" w:hAnsi="Times New Roman" w:cs="Times New Roman"/>
          <w:b w:val="0"/>
          <w:sz w:val="28"/>
          <w:szCs w:val="28"/>
        </w:rPr>
        <w:t xml:space="preserve">______    </w:t>
      </w:r>
      <w:r w:rsidR="007A6988" w:rsidRPr="001A4D66"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  <w:r w:rsidRPr="001A4D66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7A6988" w:rsidRPr="001A4D6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7350F1">
        <w:rPr>
          <w:rFonts w:ascii="Times New Roman" w:hAnsi="Times New Roman" w:cs="Times New Roman"/>
          <w:b w:val="0"/>
          <w:sz w:val="28"/>
          <w:szCs w:val="28"/>
        </w:rPr>
        <w:t xml:space="preserve">                  </w:t>
      </w:r>
      <w:r w:rsidRPr="001A4D66">
        <w:rPr>
          <w:rFonts w:ascii="Times New Roman" w:hAnsi="Times New Roman" w:cs="Times New Roman"/>
          <w:b w:val="0"/>
          <w:sz w:val="28"/>
          <w:szCs w:val="28"/>
        </w:rPr>
        <w:t>____________</w:t>
      </w:r>
      <w:r w:rsidR="007A6988" w:rsidRPr="001A4D66">
        <w:rPr>
          <w:rFonts w:ascii="Times New Roman" w:hAnsi="Times New Roman" w:cs="Times New Roman"/>
          <w:b w:val="0"/>
          <w:sz w:val="28"/>
          <w:szCs w:val="28"/>
        </w:rPr>
        <w:t>__________</w:t>
      </w:r>
      <w:r w:rsidRPr="001A4D66">
        <w:rPr>
          <w:rFonts w:ascii="Times New Roman" w:hAnsi="Times New Roman" w:cs="Times New Roman"/>
          <w:b w:val="0"/>
          <w:sz w:val="28"/>
          <w:szCs w:val="28"/>
        </w:rPr>
        <w:t>____</w:t>
      </w:r>
      <w:r w:rsidR="007A6988" w:rsidRPr="001A4D66"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Pr="001A4D66">
        <w:rPr>
          <w:rFonts w:ascii="Times New Roman" w:hAnsi="Times New Roman" w:cs="Times New Roman"/>
          <w:b w:val="0"/>
          <w:sz w:val="28"/>
          <w:szCs w:val="28"/>
        </w:rPr>
        <w:t xml:space="preserve">         ______________</w:t>
      </w:r>
      <w:r w:rsidR="007350F1">
        <w:rPr>
          <w:rFonts w:ascii="Times New Roman" w:hAnsi="Times New Roman" w:cs="Times New Roman"/>
          <w:b w:val="0"/>
          <w:sz w:val="28"/>
          <w:szCs w:val="28"/>
        </w:rPr>
        <w:t>________</w:t>
      </w:r>
    </w:p>
    <w:p w:rsidR="003E0314" w:rsidRPr="001A4D66" w:rsidRDefault="007350F1" w:rsidP="007350F1">
      <w:pPr>
        <w:pStyle w:val="ConsPlusTitle"/>
        <w:ind w:left="284"/>
        <w:rPr>
          <w:rFonts w:ascii="Times New Roman" w:hAnsi="Times New Roman" w:cs="Times New Roman"/>
          <w:b w:val="0"/>
          <w:i/>
          <w:sz w:val="28"/>
          <w:szCs w:val="28"/>
        </w:rPr>
      </w:pP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(подпись)           </w:t>
      </w:r>
      <w:r w:rsidR="003E0314" w:rsidRPr="001A4D66">
        <w:rPr>
          <w:rFonts w:ascii="Times New Roman" w:hAnsi="Times New Roman" w:cs="Times New Roman"/>
          <w:b w:val="0"/>
          <w:i/>
          <w:sz w:val="28"/>
          <w:szCs w:val="28"/>
        </w:rPr>
        <w:t xml:space="preserve"> (ФИО)           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          </w:t>
      </w:r>
      <w:r w:rsidR="003E0314" w:rsidRPr="001A4D66">
        <w:rPr>
          <w:rFonts w:ascii="Times New Roman" w:hAnsi="Times New Roman" w:cs="Times New Roman"/>
          <w:b w:val="0"/>
          <w:i/>
          <w:sz w:val="28"/>
          <w:szCs w:val="28"/>
        </w:rPr>
        <w:t xml:space="preserve">                    (подпись)                            (ФИО)                      (подпись)                 (ФИО)</w:t>
      </w:r>
    </w:p>
    <w:p w:rsidR="003E0314" w:rsidRPr="001A4D66" w:rsidRDefault="003E0314" w:rsidP="007350F1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i/>
          <w:sz w:val="28"/>
          <w:szCs w:val="28"/>
        </w:rPr>
        <w:t xml:space="preserve">__________________ </w:t>
      </w:r>
      <w:r w:rsidRPr="001A4D66">
        <w:rPr>
          <w:rFonts w:ascii="Times New Roman" w:hAnsi="Times New Roman" w:cs="Times New Roman"/>
          <w:b w:val="0"/>
          <w:sz w:val="28"/>
          <w:szCs w:val="28"/>
        </w:rPr>
        <w:t>20______г</w:t>
      </w:r>
      <w:r w:rsidRPr="001A4D66">
        <w:rPr>
          <w:rFonts w:ascii="Times New Roman" w:hAnsi="Times New Roman" w:cs="Times New Roman"/>
          <w:b w:val="0"/>
          <w:i/>
          <w:sz w:val="28"/>
          <w:szCs w:val="28"/>
        </w:rPr>
        <w:t xml:space="preserve">               </w:t>
      </w:r>
      <w:r w:rsidR="007350F1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b w:val="0"/>
          <w:i/>
          <w:sz w:val="28"/>
          <w:szCs w:val="28"/>
        </w:rPr>
        <w:t xml:space="preserve">                  ____________________</w:t>
      </w:r>
      <w:r w:rsidRPr="001A4D66">
        <w:rPr>
          <w:rFonts w:ascii="Times New Roman" w:hAnsi="Times New Roman" w:cs="Times New Roman"/>
          <w:b w:val="0"/>
          <w:sz w:val="28"/>
          <w:szCs w:val="28"/>
        </w:rPr>
        <w:t>20______г</w:t>
      </w:r>
      <w:r w:rsidR="007350F1">
        <w:rPr>
          <w:rFonts w:ascii="Times New Roman" w:hAnsi="Times New Roman" w:cs="Times New Roman"/>
          <w:b w:val="0"/>
          <w:i/>
          <w:sz w:val="28"/>
          <w:szCs w:val="28"/>
        </w:rPr>
        <w:t xml:space="preserve">                ___________</w:t>
      </w:r>
      <w:r w:rsidRPr="001A4D66">
        <w:rPr>
          <w:rFonts w:ascii="Times New Roman" w:hAnsi="Times New Roman" w:cs="Times New Roman"/>
          <w:b w:val="0"/>
          <w:i/>
          <w:sz w:val="28"/>
          <w:szCs w:val="28"/>
        </w:rPr>
        <w:t>___</w:t>
      </w:r>
      <w:r w:rsidRPr="001A4D66">
        <w:rPr>
          <w:rFonts w:ascii="Times New Roman" w:hAnsi="Times New Roman" w:cs="Times New Roman"/>
          <w:b w:val="0"/>
          <w:sz w:val="28"/>
          <w:szCs w:val="28"/>
        </w:rPr>
        <w:t>20______г</w:t>
      </w:r>
    </w:p>
    <w:p w:rsidR="003E0314" w:rsidRPr="001A4D66" w:rsidRDefault="003E0314" w:rsidP="007350F1">
      <w:pPr>
        <w:pStyle w:val="ConsPlusTitle"/>
        <w:ind w:left="426"/>
        <w:rPr>
          <w:rFonts w:ascii="Times New Roman" w:hAnsi="Times New Roman" w:cs="Times New Roman"/>
          <w:b w:val="0"/>
          <w:sz w:val="28"/>
          <w:szCs w:val="28"/>
        </w:rPr>
      </w:pPr>
      <w:r w:rsidRPr="001A4D66">
        <w:rPr>
          <w:rFonts w:ascii="Times New Roman" w:hAnsi="Times New Roman" w:cs="Times New Roman"/>
          <w:b w:val="0"/>
          <w:i/>
          <w:sz w:val="28"/>
          <w:szCs w:val="28"/>
        </w:rPr>
        <w:t>(дата согласования)                                                       (дата согласования)                                    (дата утверждения)</w:t>
      </w:r>
    </w:p>
    <w:p w:rsidR="003E0314" w:rsidRDefault="003E0314" w:rsidP="001A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50F1" w:rsidRDefault="007350F1" w:rsidP="001A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50F1" w:rsidRDefault="007350F1" w:rsidP="001A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50F1" w:rsidRPr="001A4D66" w:rsidRDefault="007350F1" w:rsidP="001A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0314" w:rsidRPr="001A4D66" w:rsidRDefault="003E0314" w:rsidP="001A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0314" w:rsidRPr="001A4D66" w:rsidRDefault="003E0314" w:rsidP="001A4D6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D66">
        <w:rPr>
          <w:rFonts w:ascii="Times New Roman" w:hAnsi="Times New Roman" w:cs="Times New Roman"/>
          <w:b/>
          <w:sz w:val="28"/>
          <w:szCs w:val="28"/>
        </w:rPr>
        <w:lastRenderedPageBreak/>
        <w:t>Нормативные</w:t>
      </w:r>
      <w:r w:rsidR="007350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b/>
          <w:sz w:val="28"/>
          <w:szCs w:val="28"/>
        </w:rPr>
        <w:t>затраты на</w:t>
      </w:r>
      <w:r w:rsidR="007350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b/>
          <w:sz w:val="28"/>
          <w:szCs w:val="28"/>
        </w:rPr>
        <w:t>услуги</w:t>
      </w:r>
      <w:r w:rsidR="007350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b/>
          <w:sz w:val="28"/>
          <w:szCs w:val="28"/>
        </w:rPr>
        <w:t>(работы),</w:t>
      </w:r>
    </w:p>
    <w:p w:rsidR="003E0314" w:rsidRPr="001A4D66" w:rsidRDefault="003E0314" w:rsidP="001A4D6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A4D66">
        <w:rPr>
          <w:rFonts w:ascii="Times New Roman" w:hAnsi="Times New Roman" w:cs="Times New Roman"/>
          <w:b/>
          <w:sz w:val="28"/>
          <w:szCs w:val="28"/>
        </w:rPr>
        <w:t>оказываемые</w:t>
      </w:r>
      <w:proofErr w:type="gramEnd"/>
      <w:r w:rsidR="007350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b/>
          <w:sz w:val="28"/>
          <w:szCs w:val="28"/>
        </w:rPr>
        <w:t>(выполняемые)</w:t>
      </w:r>
      <w:r w:rsidR="007350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b/>
          <w:sz w:val="28"/>
          <w:szCs w:val="28"/>
        </w:rPr>
        <w:t>муниципальными</w:t>
      </w:r>
      <w:r w:rsidR="007350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b/>
          <w:sz w:val="28"/>
          <w:szCs w:val="28"/>
        </w:rPr>
        <w:t>учреждениями,</w:t>
      </w:r>
      <w:r w:rsidR="007350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b/>
          <w:sz w:val="28"/>
          <w:szCs w:val="28"/>
        </w:rPr>
        <w:t>подведомственными</w:t>
      </w:r>
    </w:p>
    <w:p w:rsidR="003E0314" w:rsidRPr="001A4D66" w:rsidRDefault="003E0314" w:rsidP="001A4D6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D66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</w:t>
      </w:r>
      <w:r w:rsidR="007350F1">
        <w:rPr>
          <w:rFonts w:ascii="Times New Roman" w:hAnsi="Times New Roman" w:cs="Times New Roman"/>
          <w:b/>
          <w:sz w:val="28"/>
          <w:szCs w:val="28"/>
        </w:rPr>
        <w:t>_____</w:t>
      </w:r>
    </w:p>
    <w:p w:rsidR="003E0314" w:rsidRPr="001A4D66" w:rsidRDefault="003E0314" w:rsidP="001A4D66">
      <w:pPr>
        <w:pStyle w:val="ConsPlusNormal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A4D66">
        <w:rPr>
          <w:rFonts w:ascii="Times New Roman" w:hAnsi="Times New Roman" w:cs="Times New Roman"/>
          <w:i/>
          <w:sz w:val="28"/>
          <w:szCs w:val="28"/>
        </w:rPr>
        <w:t>(наименование</w:t>
      </w:r>
      <w:r w:rsidR="007350F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i/>
          <w:sz w:val="28"/>
          <w:szCs w:val="28"/>
        </w:rPr>
        <w:t>органа</w:t>
      </w:r>
      <w:r w:rsidR="007350F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i/>
          <w:sz w:val="28"/>
          <w:szCs w:val="28"/>
        </w:rPr>
        <w:t>Администрации)</w:t>
      </w:r>
    </w:p>
    <w:p w:rsidR="003E0314" w:rsidRPr="001A4D66" w:rsidRDefault="003E0314" w:rsidP="001A4D6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D66">
        <w:rPr>
          <w:rFonts w:ascii="Times New Roman" w:hAnsi="Times New Roman" w:cs="Times New Roman"/>
          <w:b/>
          <w:sz w:val="28"/>
          <w:szCs w:val="28"/>
        </w:rPr>
        <w:t>на</w:t>
      </w:r>
      <w:r w:rsidR="007350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4D66">
        <w:rPr>
          <w:rFonts w:ascii="Times New Roman" w:hAnsi="Times New Roman" w:cs="Times New Roman"/>
          <w:b/>
          <w:sz w:val="28"/>
          <w:szCs w:val="28"/>
        </w:rPr>
        <w:t>_______________________________________</w:t>
      </w:r>
      <w:proofErr w:type="spellStart"/>
      <w:proofErr w:type="gramStart"/>
      <w:r w:rsidRPr="001A4D66">
        <w:rPr>
          <w:rFonts w:ascii="Times New Roman" w:hAnsi="Times New Roman" w:cs="Times New Roman"/>
          <w:b/>
          <w:sz w:val="28"/>
          <w:szCs w:val="28"/>
        </w:rPr>
        <w:t>гг</w:t>
      </w:r>
      <w:proofErr w:type="spellEnd"/>
      <w:proofErr w:type="gramEnd"/>
    </w:p>
    <w:p w:rsidR="003E0314" w:rsidRPr="001A4D66" w:rsidRDefault="003E0314" w:rsidP="007350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2142"/>
        <w:gridCol w:w="3964"/>
        <w:gridCol w:w="3582"/>
        <w:gridCol w:w="1398"/>
        <w:gridCol w:w="3515"/>
      </w:tblGrid>
      <w:tr w:rsidR="00A5677B" w:rsidRPr="001A4D66" w:rsidTr="007350F1">
        <w:tc>
          <w:tcPr>
            <w:tcW w:w="2142" w:type="dxa"/>
          </w:tcPr>
          <w:p w:rsidR="00A5677B" w:rsidRPr="001A4D66" w:rsidRDefault="007350F1" w:rsidP="007350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5677B" w:rsidRPr="001A4D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A5677B" w:rsidRPr="001A4D6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A5677B" w:rsidRPr="001A4D6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964" w:type="dxa"/>
          </w:tcPr>
          <w:p w:rsidR="00A5677B" w:rsidRPr="001A4D66" w:rsidRDefault="00A5677B" w:rsidP="007350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D66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услуги (работы)</w:t>
            </w:r>
          </w:p>
        </w:tc>
        <w:tc>
          <w:tcPr>
            <w:tcW w:w="3582" w:type="dxa"/>
          </w:tcPr>
          <w:p w:rsidR="00A5677B" w:rsidRPr="001A4D66" w:rsidRDefault="00A5677B" w:rsidP="007350F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D66">
              <w:rPr>
                <w:rFonts w:ascii="Times New Roman" w:hAnsi="Times New Roman" w:cs="Times New Roman"/>
                <w:sz w:val="28"/>
                <w:szCs w:val="28"/>
              </w:rPr>
              <w:t>Уникальный номер реестровой записи</w:t>
            </w:r>
          </w:p>
        </w:tc>
        <w:tc>
          <w:tcPr>
            <w:tcW w:w="1398" w:type="dxa"/>
          </w:tcPr>
          <w:p w:rsidR="00A5677B" w:rsidRPr="001A4D66" w:rsidRDefault="00A5677B" w:rsidP="007350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D66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proofErr w:type="spellStart"/>
            <w:r w:rsidRPr="001A4D66">
              <w:rPr>
                <w:rFonts w:ascii="Times New Roman" w:hAnsi="Times New Roman" w:cs="Times New Roman"/>
                <w:sz w:val="28"/>
                <w:szCs w:val="28"/>
              </w:rPr>
              <w:t>измер</w:t>
            </w:r>
            <w:proofErr w:type="spellEnd"/>
            <w:r w:rsidRPr="001A4D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15" w:type="dxa"/>
          </w:tcPr>
          <w:p w:rsidR="00A5677B" w:rsidRPr="001A4D66" w:rsidRDefault="00A5677B" w:rsidP="007350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D66">
              <w:rPr>
                <w:rFonts w:ascii="Times New Roman" w:hAnsi="Times New Roman" w:cs="Times New Roman"/>
                <w:sz w:val="28"/>
                <w:szCs w:val="28"/>
              </w:rPr>
              <w:t>Нормативные</w:t>
            </w:r>
            <w:r w:rsidR="007350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4D66">
              <w:rPr>
                <w:rFonts w:ascii="Times New Roman" w:hAnsi="Times New Roman" w:cs="Times New Roman"/>
                <w:sz w:val="28"/>
                <w:szCs w:val="28"/>
              </w:rPr>
              <w:t>затраты</w:t>
            </w:r>
            <w:r w:rsidR="007350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4D66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7350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4D66">
              <w:rPr>
                <w:rFonts w:ascii="Times New Roman" w:hAnsi="Times New Roman" w:cs="Times New Roman"/>
                <w:sz w:val="28"/>
                <w:szCs w:val="28"/>
              </w:rPr>
              <w:t>оказание (выполнение)</w:t>
            </w:r>
            <w:r w:rsidR="007350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4D66">
              <w:rPr>
                <w:rFonts w:ascii="Times New Roman" w:hAnsi="Times New Roman" w:cs="Times New Roman"/>
                <w:sz w:val="28"/>
                <w:szCs w:val="28"/>
              </w:rPr>
              <w:t>единицы</w:t>
            </w:r>
            <w:r w:rsidR="007350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4D66">
              <w:rPr>
                <w:rFonts w:ascii="Times New Roman" w:hAnsi="Times New Roman" w:cs="Times New Roman"/>
                <w:sz w:val="28"/>
                <w:szCs w:val="28"/>
              </w:rPr>
              <w:t>услуги (работы), руб./ед.</w:t>
            </w:r>
          </w:p>
        </w:tc>
      </w:tr>
      <w:tr w:rsidR="00A5677B" w:rsidRPr="001A4D66" w:rsidTr="007350F1">
        <w:tc>
          <w:tcPr>
            <w:tcW w:w="2142" w:type="dxa"/>
          </w:tcPr>
          <w:p w:rsidR="00A5677B" w:rsidRPr="001A4D66" w:rsidRDefault="00A5677B" w:rsidP="007350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D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4" w:type="dxa"/>
          </w:tcPr>
          <w:p w:rsidR="00A5677B" w:rsidRPr="001A4D66" w:rsidRDefault="00A5677B" w:rsidP="007350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D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82" w:type="dxa"/>
          </w:tcPr>
          <w:p w:rsidR="00A5677B" w:rsidRPr="001A4D66" w:rsidRDefault="00A5677B" w:rsidP="007350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D6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98" w:type="dxa"/>
          </w:tcPr>
          <w:p w:rsidR="00A5677B" w:rsidRPr="001A4D66" w:rsidRDefault="00A5677B" w:rsidP="007350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D6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15" w:type="dxa"/>
          </w:tcPr>
          <w:p w:rsidR="00A5677B" w:rsidRPr="001A4D66" w:rsidRDefault="00A5677B" w:rsidP="007350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D6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5677B" w:rsidRPr="001A4D66" w:rsidTr="007350F1">
        <w:trPr>
          <w:trHeight w:val="477"/>
        </w:trPr>
        <w:tc>
          <w:tcPr>
            <w:tcW w:w="2142" w:type="dxa"/>
          </w:tcPr>
          <w:p w:rsidR="00A5677B" w:rsidRPr="001A4D66" w:rsidRDefault="00A5677B" w:rsidP="007350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D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4" w:type="dxa"/>
          </w:tcPr>
          <w:p w:rsidR="00A5677B" w:rsidRPr="001A4D66" w:rsidRDefault="00A5677B" w:rsidP="007350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582" w:type="dxa"/>
          </w:tcPr>
          <w:p w:rsidR="00A5677B" w:rsidRPr="001A4D66" w:rsidRDefault="00A5677B" w:rsidP="007350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98" w:type="dxa"/>
          </w:tcPr>
          <w:p w:rsidR="00A5677B" w:rsidRPr="001A4D66" w:rsidRDefault="00A5677B" w:rsidP="007350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515" w:type="dxa"/>
          </w:tcPr>
          <w:p w:rsidR="00A5677B" w:rsidRPr="001A4D66" w:rsidRDefault="00A5677B" w:rsidP="007350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A5677B" w:rsidRPr="001A4D66" w:rsidTr="007350F1">
        <w:trPr>
          <w:trHeight w:val="418"/>
        </w:trPr>
        <w:tc>
          <w:tcPr>
            <w:tcW w:w="2142" w:type="dxa"/>
          </w:tcPr>
          <w:p w:rsidR="00A5677B" w:rsidRPr="001A4D66" w:rsidRDefault="00A5677B" w:rsidP="007350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D66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964" w:type="dxa"/>
          </w:tcPr>
          <w:p w:rsidR="00A5677B" w:rsidRPr="001A4D66" w:rsidRDefault="00A5677B" w:rsidP="007350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582" w:type="dxa"/>
          </w:tcPr>
          <w:p w:rsidR="00A5677B" w:rsidRPr="001A4D66" w:rsidRDefault="00A5677B" w:rsidP="007350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98" w:type="dxa"/>
          </w:tcPr>
          <w:p w:rsidR="00A5677B" w:rsidRPr="001A4D66" w:rsidRDefault="00A5677B" w:rsidP="007350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515" w:type="dxa"/>
          </w:tcPr>
          <w:p w:rsidR="00A5677B" w:rsidRPr="001A4D66" w:rsidRDefault="00A5677B" w:rsidP="007350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</w:tbl>
    <w:p w:rsidR="009A60AD" w:rsidRDefault="009A60AD" w:rsidP="001A4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50F1" w:rsidRPr="001A4D66" w:rsidRDefault="007350F1" w:rsidP="007350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sectPr w:rsidR="007350F1" w:rsidRPr="001A4D66" w:rsidSect="000C7C5E">
      <w:pgSz w:w="16838" w:h="11906" w:orient="landscape"/>
      <w:pgMar w:top="1701" w:right="1134" w:bottom="709" w:left="1134" w:header="1276" w:footer="12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B34" w:rsidRDefault="00A60B34" w:rsidP="007D5348">
      <w:pPr>
        <w:spacing w:after="0" w:line="240" w:lineRule="auto"/>
      </w:pPr>
      <w:r>
        <w:separator/>
      </w:r>
    </w:p>
  </w:endnote>
  <w:endnote w:type="continuationSeparator" w:id="0">
    <w:p w:rsidR="00A60B34" w:rsidRDefault="00A60B34" w:rsidP="007D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B34" w:rsidRDefault="00A60B34" w:rsidP="007D5348">
      <w:pPr>
        <w:spacing w:after="0" w:line="240" w:lineRule="auto"/>
      </w:pPr>
      <w:r>
        <w:separator/>
      </w:r>
    </w:p>
  </w:footnote>
  <w:footnote w:type="continuationSeparator" w:id="0">
    <w:p w:rsidR="00A60B34" w:rsidRDefault="00A60B34" w:rsidP="007D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01283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C7C5E" w:rsidRPr="000C7C5E" w:rsidRDefault="000C7C5E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C7C5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C7C5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C7C5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82F4E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0C7C5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23.6pt;height:19.85pt;visibility:visible;mso-wrap-style:square" o:bullet="t">
        <v:imagedata r:id="rId1" o:title=""/>
      </v:shape>
    </w:pict>
  </w:numPicBullet>
  <w:numPicBullet w:numPicBulletId="1">
    <w:pict>
      <v:shape id="_x0000_i1053" type="#_x0000_t75" style="width:27.3pt;height:19.85pt;visibility:visible;mso-wrap-style:square" o:bullet="t">
        <v:imagedata r:id="rId2" o:title=""/>
      </v:shape>
    </w:pict>
  </w:numPicBullet>
  <w:numPicBullet w:numPicBulletId="2">
    <w:pict>
      <v:shape id="_x0000_i1054" type="#_x0000_t75" style="width:27.3pt;height:19.85pt;visibility:visible;mso-wrap-style:square" o:bullet="t">
        <v:imagedata r:id="rId3" o:title=""/>
      </v:shape>
    </w:pict>
  </w:numPicBullet>
  <w:numPicBullet w:numPicBulletId="3">
    <w:pict>
      <v:shape id="_x0000_i1055" type="#_x0000_t75" style="width:21.1pt;height:19.85pt;visibility:visible;mso-wrap-style:square" o:bullet="t">
        <v:imagedata r:id="rId4" o:title=""/>
      </v:shape>
    </w:pict>
  </w:numPicBullet>
  <w:numPicBullet w:numPicBulletId="4">
    <w:pict>
      <v:shape id="_x0000_i1056" type="#_x0000_t75" style="width:24.85pt;height:19.85pt;visibility:visible;mso-wrap-style:square" o:bullet="t">
        <v:imagedata r:id="rId5" o:title=""/>
      </v:shape>
    </w:pict>
  </w:numPicBullet>
  <w:numPicBullet w:numPicBulletId="5">
    <w:pict>
      <v:shape id="_x0000_i1057" type="#_x0000_t75" style="width:23.6pt;height:19.85pt;visibility:visible;mso-wrap-style:square" o:bullet="t">
        <v:imagedata r:id="rId6" o:title=""/>
      </v:shape>
    </w:pict>
  </w:numPicBullet>
  <w:numPicBullet w:numPicBulletId="6">
    <w:pict>
      <v:shape id="_x0000_i1058" type="#_x0000_t75" style="width:27.3pt;height:19.85pt;visibility:visible;mso-wrap-style:square" o:bullet="t">
        <v:imagedata r:id="rId7" o:title=""/>
      </v:shape>
    </w:pict>
  </w:numPicBullet>
  <w:numPicBullet w:numPicBulletId="7">
    <w:pict>
      <v:shape id="_x0000_i1059" type="#_x0000_t75" style="width:23.6pt;height:19.85pt;visibility:visible;mso-wrap-style:square" o:bullet="t">
        <v:imagedata r:id="rId8" o:title=""/>
      </v:shape>
    </w:pict>
  </w:numPicBullet>
  <w:numPicBullet w:numPicBulletId="8">
    <w:pict>
      <v:shape id="_x0000_i1060" type="#_x0000_t75" style="width:23.6pt;height:19.85pt;visibility:visible;mso-wrap-style:square" o:bullet="t">
        <v:imagedata r:id="rId9" o:title=""/>
      </v:shape>
    </w:pict>
  </w:numPicBullet>
  <w:numPicBullet w:numPicBulletId="9">
    <w:pict>
      <v:shape id="_x0000_i1061" type="#_x0000_t75" style="width:27.3pt;height:19.85pt;visibility:visible;mso-wrap-style:square" o:bullet="t">
        <v:imagedata r:id="rId10" o:title=""/>
      </v:shape>
    </w:pict>
  </w:numPicBullet>
  <w:numPicBullet w:numPicBulletId="10">
    <w:pict>
      <v:shape id="_x0000_i1062" type="#_x0000_t75" style="width:27.3pt;height:19.85pt;visibility:visible;mso-wrap-style:square" o:bullet="t">
        <v:imagedata r:id="rId11" o:title=""/>
      </v:shape>
    </w:pict>
  </w:numPicBullet>
  <w:numPicBullet w:numPicBulletId="11">
    <w:pict>
      <v:shape id="_x0000_i1063" type="#_x0000_t75" style="width:27.3pt;height:19.85pt;visibility:visible;mso-wrap-style:square" o:bullet="t">
        <v:imagedata r:id="rId12" o:title=""/>
      </v:shape>
    </w:pict>
  </w:numPicBullet>
  <w:numPicBullet w:numPicBulletId="12">
    <w:pict>
      <v:shape id="_x0000_i1064" type="#_x0000_t75" style="width:23.6pt;height:19.85pt;visibility:visible;mso-wrap-style:square" o:bullet="t">
        <v:imagedata r:id="rId13" o:title=""/>
      </v:shape>
    </w:pict>
  </w:numPicBullet>
  <w:abstractNum w:abstractNumId="0">
    <w:nsid w:val="1B6E781C"/>
    <w:multiLevelType w:val="hybridMultilevel"/>
    <w:tmpl w:val="57E0C3E6"/>
    <w:lvl w:ilvl="0" w:tplc="E2E2945A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4CAC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FDEF22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E897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407C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F72F49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C63F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D49D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3A53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F3D174D"/>
    <w:multiLevelType w:val="hybridMultilevel"/>
    <w:tmpl w:val="4D52D6EC"/>
    <w:lvl w:ilvl="0" w:tplc="B5C83F26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49E03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95281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DE6D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E4AE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DD88A6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921B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8CCA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00D8F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E4E282A"/>
    <w:multiLevelType w:val="hybridMultilevel"/>
    <w:tmpl w:val="03F635C4"/>
    <w:lvl w:ilvl="0" w:tplc="0F8E236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1EEF2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881D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C1664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D616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64847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31C7D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9444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A847D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391C21C0"/>
    <w:multiLevelType w:val="hybridMultilevel"/>
    <w:tmpl w:val="D69221B2"/>
    <w:lvl w:ilvl="0" w:tplc="23443618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7673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60ACF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E12D6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1845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90F1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F299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E453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F6D0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A5E7AC3"/>
    <w:multiLevelType w:val="hybridMultilevel"/>
    <w:tmpl w:val="A63CECF6"/>
    <w:lvl w:ilvl="0" w:tplc="263AE4D6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9A1D7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D7E95E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54C1D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3A84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30838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D9CBD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044C0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3389E3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467E1DDF"/>
    <w:multiLevelType w:val="hybridMultilevel"/>
    <w:tmpl w:val="32D0A5CC"/>
    <w:lvl w:ilvl="0" w:tplc="F0020D08">
      <w:start w:val="1"/>
      <w:numFmt w:val="bullet"/>
      <w:lvlText w:val=""/>
      <w:lvlPicBulletId w:val="8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22F39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1ACDC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DFA56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6874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0DC866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CB4B7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E031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4AB8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47DE55CD"/>
    <w:multiLevelType w:val="hybridMultilevel"/>
    <w:tmpl w:val="B9660E24"/>
    <w:lvl w:ilvl="0" w:tplc="CC28D642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E00261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1666F3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1CEC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1624E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926D1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1ACB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90F6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5B86A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B4A11B0"/>
    <w:multiLevelType w:val="hybridMultilevel"/>
    <w:tmpl w:val="7184458E"/>
    <w:lvl w:ilvl="0" w:tplc="E2FC8D84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88304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61E12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382D4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BC24B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DA4CD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C0A16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86CD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18D7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5F482235"/>
    <w:multiLevelType w:val="hybridMultilevel"/>
    <w:tmpl w:val="1654D448"/>
    <w:lvl w:ilvl="0" w:tplc="6658B548">
      <w:start w:val="1"/>
      <w:numFmt w:val="bullet"/>
      <w:lvlText w:val=""/>
      <w:lvlPicBulletId w:val="1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A2A4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5EF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56AA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5655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C18CA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840D0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2048D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222E7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6F6E2CFC"/>
    <w:multiLevelType w:val="hybridMultilevel"/>
    <w:tmpl w:val="FFB69BA2"/>
    <w:lvl w:ilvl="0" w:tplc="2D708378">
      <w:start w:val="1"/>
      <w:numFmt w:val="bullet"/>
      <w:lvlText w:val=""/>
      <w:lvlPicBulletId w:val="1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EA52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40CC7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69A7D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08D2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4AACD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3C4AD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82C2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A7C78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75B162BD"/>
    <w:multiLevelType w:val="hybridMultilevel"/>
    <w:tmpl w:val="52248DF2"/>
    <w:lvl w:ilvl="0" w:tplc="0EC032E4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F27A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C922C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B527F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B422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7A4B1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8FCEB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D80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366D5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3"/>
  </w:num>
  <w:num w:numId="7">
    <w:abstractNumId w:val="10"/>
  </w:num>
  <w:num w:numId="8">
    <w:abstractNumId w:val="5"/>
  </w:num>
  <w:num w:numId="9">
    <w:abstractNumId w:val="4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C33"/>
    <w:rsid w:val="00005AA8"/>
    <w:rsid w:val="00012E15"/>
    <w:rsid w:val="0003170E"/>
    <w:rsid w:val="000320E5"/>
    <w:rsid w:val="000343CA"/>
    <w:rsid w:val="0004695A"/>
    <w:rsid w:val="00053435"/>
    <w:rsid w:val="00060BE7"/>
    <w:rsid w:val="000655EF"/>
    <w:rsid w:val="00067FC8"/>
    <w:rsid w:val="00083A76"/>
    <w:rsid w:val="000A3B19"/>
    <w:rsid w:val="000C158D"/>
    <w:rsid w:val="000C7C5E"/>
    <w:rsid w:val="000D6943"/>
    <w:rsid w:val="000D6A9F"/>
    <w:rsid w:val="000D75B4"/>
    <w:rsid w:val="000E2960"/>
    <w:rsid w:val="000E3EC8"/>
    <w:rsid w:val="000F3A55"/>
    <w:rsid w:val="000F596B"/>
    <w:rsid w:val="00104707"/>
    <w:rsid w:val="00105250"/>
    <w:rsid w:val="00106B86"/>
    <w:rsid w:val="00110734"/>
    <w:rsid w:val="00114DFE"/>
    <w:rsid w:val="00115183"/>
    <w:rsid w:val="00124A87"/>
    <w:rsid w:val="00137881"/>
    <w:rsid w:val="0014122B"/>
    <w:rsid w:val="00141C03"/>
    <w:rsid w:val="00155921"/>
    <w:rsid w:val="00161FB0"/>
    <w:rsid w:val="00165B77"/>
    <w:rsid w:val="00171052"/>
    <w:rsid w:val="00173099"/>
    <w:rsid w:val="00177E81"/>
    <w:rsid w:val="001816BC"/>
    <w:rsid w:val="001A4D66"/>
    <w:rsid w:val="001B3AD2"/>
    <w:rsid w:val="001B69DA"/>
    <w:rsid w:val="001B7FB7"/>
    <w:rsid w:val="001C1BFE"/>
    <w:rsid w:val="001E5799"/>
    <w:rsid w:val="001E7481"/>
    <w:rsid w:val="001F0AEF"/>
    <w:rsid w:val="001F3176"/>
    <w:rsid w:val="001F43CE"/>
    <w:rsid w:val="00207A95"/>
    <w:rsid w:val="00210A12"/>
    <w:rsid w:val="00214670"/>
    <w:rsid w:val="00215AB5"/>
    <w:rsid w:val="00217FD0"/>
    <w:rsid w:val="00220CCA"/>
    <w:rsid w:val="0022681A"/>
    <w:rsid w:val="002304CD"/>
    <w:rsid w:val="00243C95"/>
    <w:rsid w:val="00250013"/>
    <w:rsid w:val="00250DDD"/>
    <w:rsid w:val="00251331"/>
    <w:rsid w:val="00253EA8"/>
    <w:rsid w:val="00261671"/>
    <w:rsid w:val="00262E5C"/>
    <w:rsid w:val="00267CAA"/>
    <w:rsid w:val="00291CC9"/>
    <w:rsid w:val="00292BB1"/>
    <w:rsid w:val="00295B2A"/>
    <w:rsid w:val="0029799C"/>
    <w:rsid w:val="002A65B7"/>
    <w:rsid w:val="002B12C2"/>
    <w:rsid w:val="002D0D3A"/>
    <w:rsid w:val="002D1E1F"/>
    <w:rsid w:val="002D5AD7"/>
    <w:rsid w:val="002F13C2"/>
    <w:rsid w:val="0030504C"/>
    <w:rsid w:val="003073E8"/>
    <w:rsid w:val="00313280"/>
    <w:rsid w:val="00315B01"/>
    <w:rsid w:val="0032093D"/>
    <w:rsid w:val="00327217"/>
    <w:rsid w:val="00333329"/>
    <w:rsid w:val="003504D0"/>
    <w:rsid w:val="003574B8"/>
    <w:rsid w:val="003617AD"/>
    <w:rsid w:val="00370C50"/>
    <w:rsid w:val="003725F4"/>
    <w:rsid w:val="003812B1"/>
    <w:rsid w:val="00386528"/>
    <w:rsid w:val="00390373"/>
    <w:rsid w:val="003A41E0"/>
    <w:rsid w:val="003A6F81"/>
    <w:rsid w:val="003B0CF7"/>
    <w:rsid w:val="003B208D"/>
    <w:rsid w:val="003B25D3"/>
    <w:rsid w:val="003B48ED"/>
    <w:rsid w:val="003C6EDB"/>
    <w:rsid w:val="003D5E70"/>
    <w:rsid w:val="003D7BB4"/>
    <w:rsid w:val="003E0314"/>
    <w:rsid w:val="003F189F"/>
    <w:rsid w:val="003F2BC2"/>
    <w:rsid w:val="004004A0"/>
    <w:rsid w:val="0040517B"/>
    <w:rsid w:val="00406D62"/>
    <w:rsid w:val="00420302"/>
    <w:rsid w:val="004255FB"/>
    <w:rsid w:val="00425747"/>
    <w:rsid w:val="004314A5"/>
    <w:rsid w:val="004320B4"/>
    <w:rsid w:val="004323D8"/>
    <w:rsid w:val="00434546"/>
    <w:rsid w:val="00435579"/>
    <w:rsid w:val="00435776"/>
    <w:rsid w:val="00435C78"/>
    <w:rsid w:val="004368DB"/>
    <w:rsid w:val="00455323"/>
    <w:rsid w:val="00455D05"/>
    <w:rsid w:val="004563DD"/>
    <w:rsid w:val="004569CC"/>
    <w:rsid w:val="00462299"/>
    <w:rsid w:val="00466CD3"/>
    <w:rsid w:val="0047260E"/>
    <w:rsid w:val="004765CA"/>
    <w:rsid w:val="0047796E"/>
    <w:rsid w:val="004810D7"/>
    <w:rsid w:val="00486637"/>
    <w:rsid w:val="0049234D"/>
    <w:rsid w:val="00497C11"/>
    <w:rsid w:val="004A0109"/>
    <w:rsid w:val="004A3AA9"/>
    <w:rsid w:val="004A5D39"/>
    <w:rsid w:val="004B129E"/>
    <w:rsid w:val="004B1D89"/>
    <w:rsid w:val="004B270D"/>
    <w:rsid w:val="004B49D4"/>
    <w:rsid w:val="004C159C"/>
    <w:rsid w:val="004C1C9F"/>
    <w:rsid w:val="004C293D"/>
    <w:rsid w:val="004D24C3"/>
    <w:rsid w:val="004E1DEF"/>
    <w:rsid w:val="004E3D63"/>
    <w:rsid w:val="004E61A9"/>
    <w:rsid w:val="004F251E"/>
    <w:rsid w:val="004F5421"/>
    <w:rsid w:val="00502C9D"/>
    <w:rsid w:val="0050445F"/>
    <w:rsid w:val="005066FA"/>
    <w:rsid w:val="005125A9"/>
    <w:rsid w:val="00512882"/>
    <w:rsid w:val="005136CA"/>
    <w:rsid w:val="005212BA"/>
    <w:rsid w:val="00527655"/>
    <w:rsid w:val="0053569D"/>
    <w:rsid w:val="00547582"/>
    <w:rsid w:val="0054794A"/>
    <w:rsid w:val="00552008"/>
    <w:rsid w:val="005530FB"/>
    <w:rsid w:val="00570166"/>
    <w:rsid w:val="0057721D"/>
    <w:rsid w:val="00590B57"/>
    <w:rsid w:val="005A3856"/>
    <w:rsid w:val="005A7726"/>
    <w:rsid w:val="005B5A12"/>
    <w:rsid w:val="005B681F"/>
    <w:rsid w:val="005C492A"/>
    <w:rsid w:val="005C60D0"/>
    <w:rsid w:val="005D524B"/>
    <w:rsid w:val="005E56F1"/>
    <w:rsid w:val="005F5F57"/>
    <w:rsid w:val="005F62D2"/>
    <w:rsid w:val="005F7C1E"/>
    <w:rsid w:val="0060239B"/>
    <w:rsid w:val="00613325"/>
    <w:rsid w:val="00631C0A"/>
    <w:rsid w:val="00632C79"/>
    <w:rsid w:val="006423AC"/>
    <w:rsid w:val="006454DD"/>
    <w:rsid w:val="00654063"/>
    <w:rsid w:val="00661384"/>
    <w:rsid w:val="006831FC"/>
    <w:rsid w:val="00687229"/>
    <w:rsid w:val="0069104C"/>
    <w:rsid w:val="0069279F"/>
    <w:rsid w:val="006A5D34"/>
    <w:rsid w:val="006A62BE"/>
    <w:rsid w:val="006B7920"/>
    <w:rsid w:val="006C0B74"/>
    <w:rsid w:val="006C2DC8"/>
    <w:rsid w:val="006E2519"/>
    <w:rsid w:val="006E271D"/>
    <w:rsid w:val="006F2A6A"/>
    <w:rsid w:val="00705232"/>
    <w:rsid w:val="0070615C"/>
    <w:rsid w:val="00715A9C"/>
    <w:rsid w:val="00716462"/>
    <w:rsid w:val="00716D2C"/>
    <w:rsid w:val="00721302"/>
    <w:rsid w:val="00727B6E"/>
    <w:rsid w:val="007308D0"/>
    <w:rsid w:val="0073306C"/>
    <w:rsid w:val="00733271"/>
    <w:rsid w:val="007350F1"/>
    <w:rsid w:val="0074250E"/>
    <w:rsid w:val="00757895"/>
    <w:rsid w:val="007639F7"/>
    <w:rsid w:val="00767BCF"/>
    <w:rsid w:val="00774E08"/>
    <w:rsid w:val="00782F4E"/>
    <w:rsid w:val="0078304A"/>
    <w:rsid w:val="00784FF1"/>
    <w:rsid w:val="007857EA"/>
    <w:rsid w:val="00793FE9"/>
    <w:rsid w:val="00796C13"/>
    <w:rsid w:val="007A6988"/>
    <w:rsid w:val="007A6D5D"/>
    <w:rsid w:val="007B278A"/>
    <w:rsid w:val="007B56C8"/>
    <w:rsid w:val="007B722F"/>
    <w:rsid w:val="007B7BBD"/>
    <w:rsid w:val="007C3F6D"/>
    <w:rsid w:val="007C49D3"/>
    <w:rsid w:val="007C7784"/>
    <w:rsid w:val="007D2805"/>
    <w:rsid w:val="007D401A"/>
    <w:rsid w:val="007D5348"/>
    <w:rsid w:val="007D5E04"/>
    <w:rsid w:val="007E463C"/>
    <w:rsid w:val="00805852"/>
    <w:rsid w:val="00811D96"/>
    <w:rsid w:val="008140BC"/>
    <w:rsid w:val="008161AB"/>
    <w:rsid w:val="00836905"/>
    <w:rsid w:val="008406DF"/>
    <w:rsid w:val="00841715"/>
    <w:rsid w:val="0084456E"/>
    <w:rsid w:val="00850125"/>
    <w:rsid w:val="00853782"/>
    <w:rsid w:val="0086505C"/>
    <w:rsid w:val="00877C31"/>
    <w:rsid w:val="00884B4A"/>
    <w:rsid w:val="00886EBC"/>
    <w:rsid w:val="00894243"/>
    <w:rsid w:val="00894893"/>
    <w:rsid w:val="008B16EE"/>
    <w:rsid w:val="008B728B"/>
    <w:rsid w:val="008C5D01"/>
    <w:rsid w:val="008D14DC"/>
    <w:rsid w:val="008D1770"/>
    <w:rsid w:val="008D6BE1"/>
    <w:rsid w:val="008E13E7"/>
    <w:rsid w:val="008F06FC"/>
    <w:rsid w:val="008F31F0"/>
    <w:rsid w:val="008F7A4C"/>
    <w:rsid w:val="008F7C03"/>
    <w:rsid w:val="009045AB"/>
    <w:rsid w:val="0090536C"/>
    <w:rsid w:val="0090733D"/>
    <w:rsid w:val="0091387E"/>
    <w:rsid w:val="00916C39"/>
    <w:rsid w:val="00916E81"/>
    <w:rsid w:val="009274E1"/>
    <w:rsid w:val="0093094B"/>
    <w:rsid w:val="00935F71"/>
    <w:rsid w:val="0094792D"/>
    <w:rsid w:val="00950A3E"/>
    <w:rsid w:val="00950AC1"/>
    <w:rsid w:val="0095238C"/>
    <w:rsid w:val="0096752E"/>
    <w:rsid w:val="0097439B"/>
    <w:rsid w:val="009755BB"/>
    <w:rsid w:val="009A60AD"/>
    <w:rsid w:val="009B4839"/>
    <w:rsid w:val="009B57B8"/>
    <w:rsid w:val="009D403F"/>
    <w:rsid w:val="009D606B"/>
    <w:rsid w:val="009D651E"/>
    <w:rsid w:val="009E00A4"/>
    <w:rsid w:val="009E140E"/>
    <w:rsid w:val="00A11356"/>
    <w:rsid w:val="00A25012"/>
    <w:rsid w:val="00A25C0D"/>
    <w:rsid w:val="00A26A51"/>
    <w:rsid w:val="00A30E15"/>
    <w:rsid w:val="00A31D12"/>
    <w:rsid w:val="00A347B3"/>
    <w:rsid w:val="00A366E8"/>
    <w:rsid w:val="00A44A5E"/>
    <w:rsid w:val="00A50D20"/>
    <w:rsid w:val="00A51EB8"/>
    <w:rsid w:val="00A538CF"/>
    <w:rsid w:val="00A55347"/>
    <w:rsid w:val="00A5677B"/>
    <w:rsid w:val="00A60B34"/>
    <w:rsid w:val="00A72A79"/>
    <w:rsid w:val="00A807FE"/>
    <w:rsid w:val="00A8494F"/>
    <w:rsid w:val="00A976B5"/>
    <w:rsid w:val="00AA331C"/>
    <w:rsid w:val="00AA7645"/>
    <w:rsid w:val="00AB01E1"/>
    <w:rsid w:val="00AB03CC"/>
    <w:rsid w:val="00AB12B0"/>
    <w:rsid w:val="00AB406D"/>
    <w:rsid w:val="00AC3F46"/>
    <w:rsid w:val="00AC4D7F"/>
    <w:rsid w:val="00AD4478"/>
    <w:rsid w:val="00AF1857"/>
    <w:rsid w:val="00B10CE6"/>
    <w:rsid w:val="00B210B8"/>
    <w:rsid w:val="00B226AD"/>
    <w:rsid w:val="00B25BAB"/>
    <w:rsid w:val="00B36976"/>
    <w:rsid w:val="00B36DFE"/>
    <w:rsid w:val="00B46F66"/>
    <w:rsid w:val="00B50083"/>
    <w:rsid w:val="00B50775"/>
    <w:rsid w:val="00B52F86"/>
    <w:rsid w:val="00B639CD"/>
    <w:rsid w:val="00B678E3"/>
    <w:rsid w:val="00B71F64"/>
    <w:rsid w:val="00B81DDA"/>
    <w:rsid w:val="00B83258"/>
    <w:rsid w:val="00B848B3"/>
    <w:rsid w:val="00B85950"/>
    <w:rsid w:val="00B958CD"/>
    <w:rsid w:val="00BC70CE"/>
    <w:rsid w:val="00BE0D70"/>
    <w:rsid w:val="00BF110F"/>
    <w:rsid w:val="00BF653E"/>
    <w:rsid w:val="00C063A5"/>
    <w:rsid w:val="00C1511C"/>
    <w:rsid w:val="00C1557D"/>
    <w:rsid w:val="00C23201"/>
    <w:rsid w:val="00C2647D"/>
    <w:rsid w:val="00C26BE4"/>
    <w:rsid w:val="00C27C16"/>
    <w:rsid w:val="00C3153B"/>
    <w:rsid w:val="00C31721"/>
    <w:rsid w:val="00C362D6"/>
    <w:rsid w:val="00C3639C"/>
    <w:rsid w:val="00C37B23"/>
    <w:rsid w:val="00C45D40"/>
    <w:rsid w:val="00C500CA"/>
    <w:rsid w:val="00C56442"/>
    <w:rsid w:val="00C64F86"/>
    <w:rsid w:val="00C70457"/>
    <w:rsid w:val="00C71D73"/>
    <w:rsid w:val="00C801DA"/>
    <w:rsid w:val="00C8249F"/>
    <w:rsid w:val="00C825F3"/>
    <w:rsid w:val="00C8495B"/>
    <w:rsid w:val="00C86EC0"/>
    <w:rsid w:val="00C94ABD"/>
    <w:rsid w:val="00C9524D"/>
    <w:rsid w:val="00C97845"/>
    <w:rsid w:val="00CA0D54"/>
    <w:rsid w:val="00CB1885"/>
    <w:rsid w:val="00CB4D01"/>
    <w:rsid w:val="00CC2465"/>
    <w:rsid w:val="00CD4158"/>
    <w:rsid w:val="00CD7D69"/>
    <w:rsid w:val="00CE200E"/>
    <w:rsid w:val="00CE30E2"/>
    <w:rsid w:val="00CE374E"/>
    <w:rsid w:val="00CF0B3F"/>
    <w:rsid w:val="00D10362"/>
    <w:rsid w:val="00D5092E"/>
    <w:rsid w:val="00D5093C"/>
    <w:rsid w:val="00D54274"/>
    <w:rsid w:val="00D57B01"/>
    <w:rsid w:val="00D57DC2"/>
    <w:rsid w:val="00D8468B"/>
    <w:rsid w:val="00D952EE"/>
    <w:rsid w:val="00DA1F30"/>
    <w:rsid w:val="00DB3386"/>
    <w:rsid w:val="00DD20A1"/>
    <w:rsid w:val="00DD2AE7"/>
    <w:rsid w:val="00DD4AFB"/>
    <w:rsid w:val="00DE243A"/>
    <w:rsid w:val="00DE5237"/>
    <w:rsid w:val="00DE52AE"/>
    <w:rsid w:val="00DE75AB"/>
    <w:rsid w:val="00DF23B1"/>
    <w:rsid w:val="00E01A51"/>
    <w:rsid w:val="00E05601"/>
    <w:rsid w:val="00E07191"/>
    <w:rsid w:val="00E131A9"/>
    <w:rsid w:val="00E17049"/>
    <w:rsid w:val="00E23B3B"/>
    <w:rsid w:val="00E262EA"/>
    <w:rsid w:val="00E4294C"/>
    <w:rsid w:val="00E567CD"/>
    <w:rsid w:val="00E5696D"/>
    <w:rsid w:val="00E61055"/>
    <w:rsid w:val="00E715CD"/>
    <w:rsid w:val="00E93D39"/>
    <w:rsid w:val="00EA7D72"/>
    <w:rsid w:val="00EB2CB1"/>
    <w:rsid w:val="00EC21B2"/>
    <w:rsid w:val="00EC5957"/>
    <w:rsid w:val="00EC716E"/>
    <w:rsid w:val="00EE5551"/>
    <w:rsid w:val="00EE5B89"/>
    <w:rsid w:val="00EE73EE"/>
    <w:rsid w:val="00EF1222"/>
    <w:rsid w:val="00EF1884"/>
    <w:rsid w:val="00F00CC9"/>
    <w:rsid w:val="00F10013"/>
    <w:rsid w:val="00F126E0"/>
    <w:rsid w:val="00F16A13"/>
    <w:rsid w:val="00F36341"/>
    <w:rsid w:val="00F40D09"/>
    <w:rsid w:val="00F40E95"/>
    <w:rsid w:val="00F41D8F"/>
    <w:rsid w:val="00F42B12"/>
    <w:rsid w:val="00F43BDF"/>
    <w:rsid w:val="00F474DA"/>
    <w:rsid w:val="00F47D75"/>
    <w:rsid w:val="00F62C33"/>
    <w:rsid w:val="00F62EBA"/>
    <w:rsid w:val="00F63F7B"/>
    <w:rsid w:val="00F72BF2"/>
    <w:rsid w:val="00F80D45"/>
    <w:rsid w:val="00F81726"/>
    <w:rsid w:val="00F83C2D"/>
    <w:rsid w:val="00F84D4B"/>
    <w:rsid w:val="00F918E3"/>
    <w:rsid w:val="00F96C76"/>
    <w:rsid w:val="00FA394E"/>
    <w:rsid w:val="00FC618F"/>
    <w:rsid w:val="00FC7C38"/>
    <w:rsid w:val="00FD0DC3"/>
    <w:rsid w:val="00FD4E52"/>
    <w:rsid w:val="00FD4EB1"/>
    <w:rsid w:val="00FE530E"/>
    <w:rsid w:val="00FE74CA"/>
    <w:rsid w:val="00FF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5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2C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62C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62C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62C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62C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62C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62C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D53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5348"/>
  </w:style>
  <w:style w:type="paragraph" w:styleId="a5">
    <w:name w:val="footer"/>
    <w:basedOn w:val="a"/>
    <w:link w:val="a6"/>
    <w:uiPriority w:val="99"/>
    <w:unhideWhenUsed/>
    <w:rsid w:val="007D53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5348"/>
  </w:style>
  <w:style w:type="character" w:styleId="a7">
    <w:name w:val="Hyperlink"/>
    <w:basedOn w:val="a0"/>
    <w:uiPriority w:val="99"/>
    <w:unhideWhenUsed/>
    <w:rsid w:val="00C063A5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5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5D3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E243A"/>
    <w:pPr>
      <w:ind w:left="720"/>
      <w:contextualSpacing/>
    </w:pPr>
  </w:style>
  <w:style w:type="character" w:styleId="ab">
    <w:name w:val="Placeholder Text"/>
    <w:basedOn w:val="a0"/>
    <w:uiPriority w:val="99"/>
    <w:semiHidden/>
    <w:rsid w:val="00165B77"/>
    <w:rPr>
      <w:color w:val="808080"/>
    </w:rPr>
  </w:style>
  <w:style w:type="table" w:styleId="ac">
    <w:name w:val="Table Grid"/>
    <w:basedOn w:val="a1"/>
    <w:uiPriority w:val="59"/>
    <w:rsid w:val="00AB1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5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2C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62C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62C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62C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62C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62C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62C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D53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5348"/>
  </w:style>
  <w:style w:type="paragraph" w:styleId="a5">
    <w:name w:val="footer"/>
    <w:basedOn w:val="a"/>
    <w:link w:val="a6"/>
    <w:uiPriority w:val="99"/>
    <w:unhideWhenUsed/>
    <w:rsid w:val="007D53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5348"/>
  </w:style>
  <w:style w:type="character" w:styleId="a7">
    <w:name w:val="Hyperlink"/>
    <w:basedOn w:val="a0"/>
    <w:uiPriority w:val="99"/>
    <w:unhideWhenUsed/>
    <w:rsid w:val="00C063A5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5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5D3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E243A"/>
    <w:pPr>
      <w:ind w:left="720"/>
      <w:contextualSpacing/>
    </w:pPr>
  </w:style>
  <w:style w:type="character" w:styleId="ab">
    <w:name w:val="Placeholder Text"/>
    <w:basedOn w:val="a0"/>
    <w:uiPriority w:val="99"/>
    <w:semiHidden/>
    <w:rsid w:val="00165B77"/>
    <w:rPr>
      <w:color w:val="808080"/>
    </w:rPr>
  </w:style>
  <w:style w:type="table" w:styleId="ac">
    <w:name w:val="Table Grid"/>
    <w:basedOn w:val="a1"/>
    <w:uiPriority w:val="59"/>
    <w:rsid w:val="00AB1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7.wmf"/><Relationship Id="rId18" Type="http://schemas.openxmlformats.org/officeDocument/2006/relationships/image" Target="media/image21.wmf"/><Relationship Id="rId26" Type="http://schemas.openxmlformats.org/officeDocument/2006/relationships/image" Target="media/image29.wmf"/><Relationship Id="rId39" Type="http://schemas.openxmlformats.org/officeDocument/2006/relationships/image" Target="media/image42.wmf"/><Relationship Id="rId3" Type="http://schemas.openxmlformats.org/officeDocument/2006/relationships/styles" Target="styles.xml"/><Relationship Id="rId21" Type="http://schemas.openxmlformats.org/officeDocument/2006/relationships/image" Target="media/image24.wmf"/><Relationship Id="rId34" Type="http://schemas.openxmlformats.org/officeDocument/2006/relationships/image" Target="media/image37.wmf"/><Relationship Id="rId42" Type="http://schemas.openxmlformats.org/officeDocument/2006/relationships/image" Target="media/image45.wmf"/><Relationship Id="rId47" Type="http://schemas.openxmlformats.org/officeDocument/2006/relationships/image" Target="media/image50.wmf"/><Relationship Id="rId50" Type="http://schemas.openxmlformats.org/officeDocument/2006/relationships/image" Target="media/image52.wmf"/><Relationship Id="rId7" Type="http://schemas.openxmlformats.org/officeDocument/2006/relationships/footnotes" Target="footnotes.xml"/><Relationship Id="rId12" Type="http://schemas.openxmlformats.org/officeDocument/2006/relationships/image" Target="media/image16.wmf"/><Relationship Id="rId17" Type="http://schemas.openxmlformats.org/officeDocument/2006/relationships/image" Target="media/image13.wmf"/><Relationship Id="rId25" Type="http://schemas.openxmlformats.org/officeDocument/2006/relationships/image" Target="media/image28.wmf"/><Relationship Id="rId33" Type="http://schemas.openxmlformats.org/officeDocument/2006/relationships/image" Target="media/image36.wmf"/><Relationship Id="rId38" Type="http://schemas.openxmlformats.org/officeDocument/2006/relationships/image" Target="media/image41.wmf"/><Relationship Id="rId46" Type="http://schemas.openxmlformats.org/officeDocument/2006/relationships/image" Target="media/image49.wmf"/><Relationship Id="rId2" Type="http://schemas.openxmlformats.org/officeDocument/2006/relationships/numbering" Target="numbering.xml"/><Relationship Id="rId16" Type="http://schemas.openxmlformats.org/officeDocument/2006/relationships/image" Target="media/image20.wmf"/><Relationship Id="rId20" Type="http://schemas.openxmlformats.org/officeDocument/2006/relationships/image" Target="media/image23.wmf"/><Relationship Id="rId29" Type="http://schemas.openxmlformats.org/officeDocument/2006/relationships/image" Target="media/image32.wmf"/><Relationship Id="rId41" Type="http://schemas.openxmlformats.org/officeDocument/2006/relationships/image" Target="media/image44.wmf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wmf"/><Relationship Id="rId24" Type="http://schemas.openxmlformats.org/officeDocument/2006/relationships/image" Target="media/image27.wmf"/><Relationship Id="rId32" Type="http://schemas.openxmlformats.org/officeDocument/2006/relationships/image" Target="media/image35.wmf"/><Relationship Id="rId37" Type="http://schemas.openxmlformats.org/officeDocument/2006/relationships/image" Target="media/image40.wmf"/><Relationship Id="rId40" Type="http://schemas.openxmlformats.org/officeDocument/2006/relationships/image" Target="media/image43.wmf"/><Relationship Id="rId45" Type="http://schemas.openxmlformats.org/officeDocument/2006/relationships/image" Target="media/image48.wmf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19.wmf"/><Relationship Id="rId23" Type="http://schemas.openxmlformats.org/officeDocument/2006/relationships/image" Target="media/image26.wmf"/><Relationship Id="rId28" Type="http://schemas.openxmlformats.org/officeDocument/2006/relationships/image" Target="media/image31.wmf"/><Relationship Id="rId36" Type="http://schemas.openxmlformats.org/officeDocument/2006/relationships/image" Target="media/image39.wmf"/><Relationship Id="rId49" Type="http://schemas.openxmlformats.org/officeDocument/2006/relationships/image" Target="media/image51.wmf"/><Relationship Id="rId10" Type="http://schemas.openxmlformats.org/officeDocument/2006/relationships/image" Target="media/image15.wmf"/><Relationship Id="rId19" Type="http://schemas.openxmlformats.org/officeDocument/2006/relationships/image" Target="media/image22.wmf"/><Relationship Id="rId31" Type="http://schemas.openxmlformats.org/officeDocument/2006/relationships/image" Target="media/image34.wmf"/><Relationship Id="rId44" Type="http://schemas.openxmlformats.org/officeDocument/2006/relationships/image" Target="media/image47.wmf"/><Relationship Id="rId52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4.wmf"/><Relationship Id="rId14" Type="http://schemas.openxmlformats.org/officeDocument/2006/relationships/image" Target="media/image18.wmf"/><Relationship Id="rId22" Type="http://schemas.openxmlformats.org/officeDocument/2006/relationships/image" Target="media/image25.wmf"/><Relationship Id="rId27" Type="http://schemas.openxmlformats.org/officeDocument/2006/relationships/image" Target="media/image30.wmf"/><Relationship Id="rId30" Type="http://schemas.openxmlformats.org/officeDocument/2006/relationships/image" Target="media/image33.wmf"/><Relationship Id="rId35" Type="http://schemas.openxmlformats.org/officeDocument/2006/relationships/image" Target="media/image38.wmf"/><Relationship Id="rId43" Type="http://schemas.openxmlformats.org/officeDocument/2006/relationships/image" Target="media/image46.wmf"/><Relationship Id="rId48" Type="http://schemas.openxmlformats.org/officeDocument/2006/relationships/hyperlink" Target="consultantplus://offline/ref=3BA3FFF6D594817237F353FF1BB594D6CBFB5908F9704E8B93D00A01C4A8AB134104ABD9C1C5663878X8I" TargetMode="External"/><Relationship Id="rId8" Type="http://schemas.openxmlformats.org/officeDocument/2006/relationships/endnotes" Target="endnotes.xml"/><Relationship Id="rId51" Type="http://schemas.openxmlformats.org/officeDocument/2006/relationships/image" Target="media/image53.wmf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13" Type="http://schemas.openxmlformats.org/officeDocument/2006/relationships/image" Target="media/image13.wmf"/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12" Type="http://schemas.openxmlformats.org/officeDocument/2006/relationships/image" Target="media/image12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11" Type="http://schemas.openxmlformats.org/officeDocument/2006/relationships/image" Target="media/image11.wmf"/><Relationship Id="rId5" Type="http://schemas.openxmlformats.org/officeDocument/2006/relationships/image" Target="media/image5.wmf"/><Relationship Id="rId10" Type="http://schemas.openxmlformats.org/officeDocument/2006/relationships/image" Target="media/image10.wmf"/><Relationship Id="rId4" Type="http://schemas.openxmlformats.org/officeDocument/2006/relationships/image" Target="media/image4.wmf"/><Relationship Id="rId9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FD36C-3D89-4D8F-9694-3C67B6611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25</Pages>
  <Words>6657</Words>
  <Characters>37951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</dc:creator>
  <cp:lastModifiedBy>СимоноваК</cp:lastModifiedBy>
  <cp:revision>4</cp:revision>
  <cp:lastPrinted>2017-12-20T09:57:00Z</cp:lastPrinted>
  <dcterms:created xsi:type="dcterms:W3CDTF">2018-01-09T08:41:00Z</dcterms:created>
  <dcterms:modified xsi:type="dcterms:W3CDTF">2018-01-09T08:47:00Z</dcterms:modified>
</cp:coreProperties>
</file>